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1727"/>
        <w:gridCol w:w="824"/>
        <w:gridCol w:w="2597"/>
      </w:tblGrid>
      <w:tr w:rsidR="00EF5791" w:rsidRPr="00CA2A57" w14:paraId="6DAE6452" w14:textId="77777777" w:rsidTr="00662B68">
        <w:tc>
          <w:tcPr>
            <w:tcW w:w="6829" w:type="dxa"/>
            <w:gridSpan w:val="3"/>
          </w:tcPr>
          <w:p w14:paraId="14438B48" w14:textId="77777777" w:rsidR="00EF5791" w:rsidRPr="00CA2A57" w:rsidRDefault="00EF5791" w:rsidP="00662B68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موضوع تدريس:</w:t>
            </w:r>
            <w:r w:rsidR="00A8241E" w:rsidRPr="00CA2A57">
              <w:rPr>
                <w:rFonts w:ascii="Calibri" w:eastAsia="Calibri" w:hAnsi="Calibri" w:cs="B Lotus" w:hint="cs"/>
                <w:szCs w:val="24"/>
                <w:rtl/>
              </w:rPr>
              <w:t xml:space="preserve"> </w:t>
            </w:r>
            <w:r w:rsidR="00662B68">
              <w:rPr>
                <w:rFonts w:ascii="Calibri" w:eastAsia="Calibri" w:hAnsi="Calibri" w:cs="B Lotus" w:hint="cs"/>
                <w:szCs w:val="24"/>
                <w:rtl/>
                <w:lang w:bidi="ar-SA"/>
              </w:rPr>
              <w:t>اختلالات حرکتی گفتار در دوران رشد</w:t>
            </w:r>
          </w:p>
        </w:tc>
        <w:tc>
          <w:tcPr>
            <w:tcW w:w="3421" w:type="dxa"/>
            <w:gridSpan w:val="2"/>
          </w:tcPr>
          <w:p w14:paraId="7E430F49" w14:textId="77777777" w:rsidR="00EF5791" w:rsidRPr="00CA2A57" w:rsidRDefault="00A8241E" w:rsidP="00662B68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مدت تدريس: </w:t>
            </w:r>
            <w:r w:rsidR="00662B68">
              <w:rPr>
                <w:rFonts w:ascii="Calibri" w:eastAsia="Calibri" w:hAnsi="Calibri" w:cs="B Lotus" w:hint="cs"/>
                <w:szCs w:val="24"/>
                <w:rtl/>
              </w:rPr>
              <w:t>51 ساعت</w:t>
            </w:r>
          </w:p>
        </w:tc>
      </w:tr>
      <w:tr w:rsidR="00EF5791" w:rsidRPr="00CA2A57" w14:paraId="1EA48199" w14:textId="77777777" w:rsidTr="00662B68">
        <w:tc>
          <w:tcPr>
            <w:tcW w:w="6829" w:type="dxa"/>
            <w:gridSpan w:val="3"/>
          </w:tcPr>
          <w:p w14:paraId="564B80EB" w14:textId="77777777" w:rsidR="00EF5791" w:rsidRPr="00CA2A57" w:rsidRDefault="00EF5791" w:rsidP="00662B68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پيشنياز: </w:t>
            </w:r>
            <w:r w:rsidR="00662B68">
              <w:rPr>
                <w:rFonts w:ascii="Calibri" w:eastAsia="Calibri" w:hAnsi="Calibri" w:cs="B Lotus" w:hint="cs"/>
                <w:szCs w:val="24"/>
                <w:rtl/>
              </w:rPr>
              <w:t>فیزیولوژی و نوروفیزیولوژی دستگاه گفتار و شنوایی، رشد و تکامل گفتار و زبان</w:t>
            </w:r>
          </w:p>
        </w:tc>
        <w:tc>
          <w:tcPr>
            <w:tcW w:w="3421" w:type="dxa"/>
            <w:gridSpan w:val="2"/>
          </w:tcPr>
          <w:p w14:paraId="299D9D33" w14:textId="77777777"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محل اجرا:</w:t>
            </w:r>
            <w:r w:rsidRPr="00CA2A57">
              <w:rPr>
                <w:rFonts w:cs="B Lotus" w:hint="cs"/>
                <w:color w:val="002060"/>
                <w:szCs w:val="24"/>
                <w:rtl/>
              </w:rPr>
              <w:t xml:space="preserve"> 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>دانشکده علوم پیراپزشکی</w:t>
            </w:r>
          </w:p>
        </w:tc>
      </w:tr>
      <w:tr w:rsidR="00EF5791" w:rsidRPr="00CA2A57" w14:paraId="75AB30D2" w14:textId="77777777" w:rsidTr="00662B68">
        <w:tc>
          <w:tcPr>
            <w:tcW w:w="6829" w:type="dxa"/>
            <w:gridSpan w:val="3"/>
          </w:tcPr>
          <w:p w14:paraId="280C9CC8" w14:textId="77777777" w:rsidR="00EF5791" w:rsidRPr="00CA2A57" w:rsidRDefault="00EF5791" w:rsidP="00227438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گروه هدف:  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>دانشجویان</w:t>
            </w:r>
            <w:r w:rsidR="00AC15D8">
              <w:rPr>
                <w:rFonts w:cs="B Lotus" w:hint="cs"/>
                <w:color w:val="002060"/>
                <w:szCs w:val="24"/>
                <w:rtl/>
              </w:rPr>
              <w:t xml:space="preserve"> </w:t>
            </w:r>
            <w:r w:rsidR="0083282D">
              <w:rPr>
                <w:rFonts w:ascii="Calibri" w:eastAsia="Calibri" w:hAnsi="Calibri" w:cs="B Lotus" w:hint="cs"/>
                <w:szCs w:val="24"/>
                <w:rtl/>
              </w:rPr>
              <w:t xml:space="preserve">کارشناسی </w:t>
            </w:r>
            <w:r w:rsidR="00AC15D8" w:rsidRPr="00AC15D8">
              <w:rPr>
                <w:rFonts w:ascii="Calibri" w:eastAsia="Calibri" w:hAnsi="Calibri" w:cs="B Lotus" w:hint="cs"/>
                <w:szCs w:val="24"/>
                <w:rtl/>
              </w:rPr>
              <w:t>گفتاردرمانی</w:t>
            </w:r>
          </w:p>
        </w:tc>
        <w:tc>
          <w:tcPr>
            <w:tcW w:w="3421" w:type="dxa"/>
            <w:gridSpan w:val="2"/>
          </w:tcPr>
          <w:p w14:paraId="06E7621A" w14:textId="77777777" w:rsidR="00EF5791" w:rsidRPr="00CA2A57" w:rsidRDefault="00EF5791" w:rsidP="00227438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مقطع: 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>کارشناسی</w:t>
            </w:r>
            <w:r w:rsidR="0083282D">
              <w:rPr>
                <w:rFonts w:ascii="Calibri" w:eastAsia="Calibri" w:hAnsi="Calibri" w:cs="B Lotus" w:hint="cs"/>
                <w:szCs w:val="24"/>
                <w:rtl/>
              </w:rPr>
              <w:t xml:space="preserve"> </w:t>
            </w:r>
          </w:p>
        </w:tc>
      </w:tr>
      <w:tr w:rsidR="00572941" w:rsidRPr="00CA2A57" w14:paraId="2A10B884" w14:textId="77777777" w:rsidTr="00572941">
        <w:tc>
          <w:tcPr>
            <w:tcW w:w="2551" w:type="dxa"/>
          </w:tcPr>
          <w:p w14:paraId="437CDD07" w14:textId="77777777" w:rsidR="00572941" w:rsidRPr="00CA2A57" w:rsidRDefault="0057294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تعداد واحد: 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>2</w:t>
            </w:r>
          </w:p>
        </w:tc>
        <w:tc>
          <w:tcPr>
            <w:tcW w:w="2551" w:type="dxa"/>
          </w:tcPr>
          <w:p w14:paraId="28382F62" w14:textId="77777777" w:rsidR="00572941" w:rsidRPr="00CA2A57" w:rsidRDefault="004C55AE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نوع واحد: 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>نظری</w:t>
            </w:r>
            <w:r w:rsidR="00662B68">
              <w:rPr>
                <w:rFonts w:ascii="Calibri" w:eastAsia="Calibri" w:hAnsi="Calibri" w:cs="B Lotus" w:hint="cs"/>
                <w:szCs w:val="24"/>
                <w:rtl/>
              </w:rPr>
              <w:t>-عملی</w:t>
            </w:r>
          </w:p>
        </w:tc>
        <w:tc>
          <w:tcPr>
            <w:tcW w:w="2551" w:type="dxa"/>
            <w:gridSpan w:val="2"/>
          </w:tcPr>
          <w:p w14:paraId="0E7E9447" w14:textId="77777777" w:rsidR="00572941" w:rsidRPr="00CA2A57" w:rsidRDefault="0057294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نیمسال: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>اول</w:t>
            </w:r>
          </w:p>
        </w:tc>
        <w:tc>
          <w:tcPr>
            <w:tcW w:w="2597" w:type="dxa"/>
          </w:tcPr>
          <w:p w14:paraId="290B1AD2" w14:textId="6B3EDAD1" w:rsidR="00572941" w:rsidRPr="00CA2A57" w:rsidRDefault="00572941" w:rsidP="00646CC1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سال تحصیلی: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662B68">
              <w:rPr>
                <w:rFonts w:ascii="Calibri" w:eastAsia="Calibri" w:hAnsi="Calibri" w:cs="B Lotus" w:hint="cs"/>
                <w:szCs w:val="24"/>
                <w:rtl/>
              </w:rPr>
              <w:t>14</w:t>
            </w:r>
            <w:r w:rsidR="009507A8">
              <w:rPr>
                <w:rFonts w:ascii="Calibri" w:eastAsia="Calibri" w:hAnsi="Calibri" w:cs="B Lotus" w:hint="cs"/>
                <w:szCs w:val="24"/>
                <w:rtl/>
              </w:rPr>
              <w:t>0</w:t>
            </w:r>
            <w:r w:rsidR="00646CC1">
              <w:rPr>
                <w:rFonts w:ascii="Calibri" w:eastAsia="Calibri" w:hAnsi="Calibri" w:cs="B Lotus" w:hint="cs"/>
                <w:szCs w:val="24"/>
                <w:rtl/>
              </w:rPr>
              <w:t>5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>-</w:t>
            </w:r>
            <w:r w:rsidR="009507A8">
              <w:rPr>
                <w:rFonts w:ascii="Calibri" w:eastAsia="Calibri" w:hAnsi="Calibri" w:cs="B Lotus" w:hint="cs"/>
                <w:szCs w:val="24"/>
                <w:rtl/>
              </w:rPr>
              <w:t>1</w:t>
            </w:r>
            <w:r w:rsidR="00662B68">
              <w:rPr>
                <w:rFonts w:ascii="Calibri" w:eastAsia="Calibri" w:hAnsi="Calibri" w:cs="B Lotus" w:hint="cs"/>
                <w:szCs w:val="24"/>
                <w:rtl/>
              </w:rPr>
              <w:t>40</w:t>
            </w:r>
            <w:r w:rsidR="00646CC1">
              <w:rPr>
                <w:rFonts w:ascii="Calibri" w:eastAsia="Calibri" w:hAnsi="Calibri" w:cs="B Lotus" w:hint="cs"/>
                <w:szCs w:val="24"/>
                <w:rtl/>
              </w:rPr>
              <w:t>4</w:t>
            </w:r>
          </w:p>
        </w:tc>
      </w:tr>
      <w:tr w:rsidR="00572941" w:rsidRPr="00CA2A57" w14:paraId="72C7CABA" w14:textId="77777777" w:rsidTr="00E93EFC">
        <w:tc>
          <w:tcPr>
            <w:tcW w:w="10250" w:type="dxa"/>
            <w:gridSpan w:val="5"/>
          </w:tcPr>
          <w:p w14:paraId="5E836BB4" w14:textId="77777777" w:rsidR="00572941" w:rsidRPr="00CA2A57" w:rsidRDefault="00662B68" w:rsidP="00662B68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مدرس:</w:t>
            </w:r>
            <w:r w:rsidR="0083282D" w:rsidRPr="0083282D">
              <w:rPr>
                <w:rFonts w:ascii="Calibri" w:eastAsia="Calibri" w:hAnsi="Calibri" w:cs="B Lotus" w:hint="cs"/>
                <w:szCs w:val="24"/>
                <w:rtl/>
              </w:rPr>
              <w:t xml:space="preserve"> دکتر تکتم مالکی شاه محمود</w:t>
            </w:r>
          </w:p>
        </w:tc>
      </w:tr>
      <w:tr w:rsidR="00D3410E" w:rsidRPr="00CA2A57" w14:paraId="602B4E85" w14:textId="77777777" w:rsidTr="00E93EFC">
        <w:tc>
          <w:tcPr>
            <w:tcW w:w="10250" w:type="dxa"/>
            <w:gridSpan w:val="5"/>
          </w:tcPr>
          <w:p w14:paraId="75B948D0" w14:textId="15EE3187" w:rsidR="00D3410E" w:rsidRPr="00CA2A57" w:rsidRDefault="00D3410E" w:rsidP="00646CC1">
            <w:pPr>
              <w:tabs>
                <w:tab w:val="left" w:pos="3968"/>
              </w:tabs>
              <w:rPr>
                <w:rFonts w:cs="B Lotus"/>
                <w:b/>
                <w:bCs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تاریخ بروزرسانی:</w:t>
            </w:r>
            <w:r w:rsidR="00051698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 xml:space="preserve">شهریور </w:t>
            </w:r>
            <w:r w:rsidR="00261775">
              <w:rPr>
                <w:rFonts w:ascii="Calibri" w:eastAsia="Calibri" w:hAnsi="Calibri" w:cs="B Lotus" w:hint="cs"/>
                <w:szCs w:val="24"/>
                <w:rtl/>
              </w:rPr>
              <w:t>140</w:t>
            </w:r>
            <w:r w:rsidR="00646CC1">
              <w:rPr>
                <w:rFonts w:ascii="Calibri" w:eastAsia="Calibri" w:hAnsi="Calibri" w:cs="B Lotus" w:hint="cs"/>
                <w:szCs w:val="24"/>
                <w:rtl/>
              </w:rPr>
              <w:t>4</w:t>
            </w:r>
            <w:bookmarkStart w:id="0" w:name="_GoBack"/>
            <w:bookmarkEnd w:id="0"/>
          </w:p>
        </w:tc>
      </w:tr>
    </w:tbl>
    <w:p w14:paraId="78702100" w14:textId="77777777" w:rsidR="00CD2824" w:rsidRPr="00CA2A57" w:rsidRDefault="00A173EF" w:rsidP="00CD2824">
      <w:pPr>
        <w:rPr>
          <w:rFonts w:cs="B Lotus"/>
          <w:szCs w:val="24"/>
          <w:rtl/>
          <w:lang w:bidi="fa-IR"/>
        </w:rPr>
      </w:pPr>
      <w:r w:rsidRPr="00CA2A57">
        <w:rPr>
          <w:rFonts w:cs="B Lotus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C500F" wp14:editId="2937FA4F">
                <wp:simplePos x="0" y="0"/>
                <wp:positionH relativeFrom="column">
                  <wp:posOffset>59690</wp:posOffset>
                </wp:positionH>
                <wp:positionV relativeFrom="paragraph">
                  <wp:posOffset>113030</wp:posOffset>
                </wp:positionV>
                <wp:extent cx="6483985" cy="635"/>
                <wp:effectExtent l="0" t="0" r="12065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39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BC5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7pt;margin-top:8.9pt;width:510.5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" strokecolor="#272727 [2749]" strokeweight="1.5pt"/>
            </w:pict>
          </mc:Fallback>
        </mc:AlternateContent>
      </w:r>
    </w:p>
    <w:p w14:paraId="00AEF14B" w14:textId="77777777" w:rsidR="00572941" w:rsidRPr="00CA2A57" w:rsidRDefault="00CD2824" w:rsidP="00240D2F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هدف کلي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="003D2123"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  <w:r w:rsidR="00240D2F">
        <w:rPr>
          <w:rFonts w:ascii="Calibri" w:eastAsia="Calibri" w:hAnsi="Calibri" w:cs="B Lotus" w:hint="cs"/>
          <w:szCs w:val="24"/>
          <w:rtl/>
        </w:rPr>
        <w:t>آشنایی با جنبه های طبیعی و غیرطبیعی اجزاء و عملکردهای دستگاه گفتار و دستیابی به توانایی در ارزیابی و درمان اختلالات حرکتی گفتار در دوران رشد با باور به بهبودپذیری این اختلالات در سایه استفاده بهینه از توانایی های جسمی، حرکتی و یادگیری مراجعین</w:t>
      </w:r>
    </w:p>
    <w:p w14:paraId="526B7A20" w14:textId="77777777"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اهداف اختصاصي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14:paraId="0038FA18" w14:textId="77777777" w:rsidR="00CA2A57" w:rsidRPr="00CA2A57" w:rsidRDefault="00C93344" w:rsidP="00CA2A57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rtl/>
          <w:lang w:bidi="fa-IR"/>
        </w:rPr>
      </w:pPr>
      <w:r w:rsidRPr="00CA2A57">
        <w:rPr>
          <w:rFonts w:cs="B Lotus" w:hint="cs"/>
          <w:b/>
          <w:bCs/>
          <w:szCs w:val="24"/>
          <w:rtl/>
          <w:lang w:bidi="fa-IR"/>
        </w:rPr>
        <w:t>در پایان ترم دانشجو باید بتواند:</w:t>
      </w:r>
    </w:p>
    <w:p w14:paraId="24DF08D8" w14:textId="77777777" w:rsidR="00BF0025" w:rsidRDefault="00752016" w:rsidP="00740E33">
      <w:pPr>
        <w:pStyle w:val="ListParagraph"/>
        <w:numPr>
          <w:ilvl w:val="0"/>
          <w:numId w:val="18"/>
        </w:numPr>
        <w:spacing w:line="360" w:lineRule="auto"/>
        <w:ind w:left="904" w:hanging="425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الگوهای طبیعی، پایه ها و مسیرهای عصبی در کنترل حرکتی گفتار</w:t>
      </w:r>
      <w:r w:rsidR="00740E33">
        <w:rPr>
          <w:rFonts w:cs="B Lotus" w:hint="cs"/>
          <w:szCs w:val="24"/>
          <w:rtl/>
          <w:lang w:bidi="fa-IR"/>
        </w:rPr>
        <w:t xml:space="preserve"> </w:t>
      </w:r>
      <w:r w:rsidR="00BF0025" w:rsidRPr="00BF0025">
        <w:rPr>
          <w:rFonts w:cs="B Lotus"/>
          <w:szCs w:val="24"/>
          <w:rtl/>
          <w:lang w:bidi="fa-IR"/>
        </w:rPr>
        <w:t xml:space="preserve">را </w:t>
      </w:r>
      <w:r w:rsidR="00740E33">
        <w:rPr>
          <w:rFonts w:cs="B Lotus" w:hint="cs"/>
          <w:szCs w:val="24"/>
          <w:rtl/>
          <w:lang w:bidi="fa-IR"/>
        </w:rPr>
        <w:t>توضیح</w:t>
      </w:r>
      <w:r w:rsidR="00BF0025" w:rsidRPr="00BF0025">
        <w:rPr>
          <w:rFonts w:cs="B Lotus"/>
          <w:szCs w:val="24"/>
          <w:rtl/>
          <w:lang w:bidi="fa-IR"/>
        </w:rPr>
        <w:t xml:space="preserve"> </w:t>
      </w:r>
      <w:r w:rsidR="00740E33">
        <w:rPr>
          <w:rFonts w:cs="B Lotus" w:hint="cs"/>
          <w:szCs w:val="24"/>
          <w:rtl/>
          <w:lang w:bidi="fa-IR"/>
        </w:rPr>
        <w:t>دهد</w:t>
      </w:r>
      <w:r w:rsidR="00BF0025" w:rsidRPr="00BF0025">
        <w:rPr>
          <w:rFonts w:cs="B Lotus"/>
          <w:szCs w:val="24"/>
          <w:lang w:bidi="fa-IR"/>
        </w:rPr>
        <w:t>.</w:t>
      </w:r>
    </w:p>
    <w:p w14:paraId="1B62FAB3" w14:textId="77777777" w:rsidR="006A1241" w:rsidRPr="00BF0025" w:rsidRDefault="006A1241" w:rsidP="00740E33">
      <w:pPr>
        <w:pStyle w:val="ListParagraph"/>
        <w:numPr>
          <w:ilvl w:val="0"/>
          <w:numId w:val="18"/>
        </w:numPr>
        <w:spacing w:line="360" w:lineRule="auto"/>
        <w:ind w:left="904" w:hanging="425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اختلالات حرکتی گفتار در دوران رشد را تعریف کرده و آن ها را طبقه بندی کند.</w:t>
      </w:r>
    </w:p>
    <w:p w14:paraId="3F3857AE" w14:textId="77777777" w:rsidR="00BF0025" w:rsidRDefault="00BF0025" w:rsidP="00752016">
      <w:pPr>
        <w:pStyle w:val="ListParagraph"/>
        <w:numPr>
          <w:ilvl w:val="0"/>
          <w:numId w:val="18"/>
        </w:numPr>
        <w:spacing w:line="360" w:lineRule="auto"/>
        <w:ind w:left="904" w:hanging="425"/>
        <w:rPr>
          <w:rFonts w:cs="B Lotus"/>
          <w:szCs w:val="24"/>
          <w:lang w:bidi="fa-IR"/>
        </w:rPr>
      </w:pPr>
      <w:r w:rsidRPr="00BF0025">
        <w:rPr>
          <w:rFonts w:cs="B Lotus"/>
          <w:szCs w:val="24"/>
          <w:rtl/>
          <w:lang w:bidi="fa-IR"/>
        </w:rPr>
        <w:t>الگوهای</w:t>
      </w:r>
      <w:r>
        <w:rPr>
          <w:rFonts w:cs="B Lotus" w:hint="cs"/>
          <w:szCs w:val="24"/>
          <w:rtl/>
          <w:lang w:bidi="fa-IR"/>
        </w:rPr>
        <w:t xml:space="preserve"> </w:t>
      </w:r>
      <w:r w:rsidR="00752016">
        <w:rPr>
          <w:rFonts w:cs="B Lotus" w:hint="cs"/>
          <w:szCs w:val="24"/>
          <w:rtl/>
          <w:lang w:bidi="fa-IR"/>
        </w:rPr>
        <w:t xml:space="preserve">غیرطبیعی کنترل حرکتی گفتار در گفتارفلجی و کنش پریشی </w:t>
      </w:r>
      <w:r w:rsidR="006A1241">
        <w:rPr>
          <w:rFonts w:cs="B Lotus" w:hint="cs"/>
          <w:szCs w:val="24"/>
          <w:rtl/>
          <w:lang w:bidi="fa-IR"/>
        </w:rPr>
        <w:t>گفتار در دوران رشد را شرح دهد.</w:t>
      </w:r>
    </w:p>
    <w:p w14:paraId="6F887FF5" w14:textId="77777777" w:rsidR="006A1241" w:rsidRDefault="001F713F" w:rsidP="00752016">
      <w:pPr>
        <w:pStyle w:val="ListParagraph"/>
        <w:numPr>
          <w:ilvl w:val="0"/>
          <w:numId w:val="18"/>
        </w:numPr>
        <w:spacing w:line="360" w:lineRule="auto"/>
        <w:ind w:left="904" w:hanging="425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ویژگی های گفتاری و غیرگفتاری انواع اختلالات حرکتی گفتار دوران رشد (شامل گفتار فلجی و آپراکسی گفتار) را شرح دهد.</w:t>
      </w:r>
    </w:p>
    <w:p w14:paraId="62A1BA5C" w14:textId="77777777" w:rsidR="001F713F" w:rsidRDefault="001F713F" w:rsidP="00752016">
      <w:pPr>
        <w:pStyle w:val="ListParagraph"/>
        <w:numPr>
          <w:ilvl w:val="0"/>
          <w:numId w:val="18"/>
        </w:numPr>
        <w:spacing w:line="360" w:lineRule="auto"/>
        <w:ind w:left="904" w:hanging="425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معیارهای تشخیص افتراقی انواع اختلالات حرکتی گفتار دوران رشد (شامل گفتار فلجی و آپراکسی گفتار) را شرح دهد.</w:t>
      </w:r>
    </w:p>
    <w:p w14:paraId="71774C09" w14:textId="77777777" w:rsidR="001F713F" w:rsidRDefault="001F713F" w:rsidP="00752016">
      <w:pPr>
        <w:pStyle w:val="ListParagraph"/>
        <w:numPr>
          <w:ilvl w:val="0"/>
          <w:numId w:val="18"/>
        </w:numPr>
        <w:spacing w:line="360" w:lineRule="auto"/>
        <w:ind w:left="904" w:hanging="425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اختلالات حرکتی گفتار در دوران رشد را ارزیابی کند.</w:t>
      </w:r>
    </w:p>
    <w:p w14:paraId="08ACF5B3" w14:textId="77777777" w:rsidR="001F713F" w:rsidRPr="00BF0025" w:rsidRDefault="00803884" w:rsidP="00752016">
      <w:pPr>
        <w:pStyle w:val="ListParagraph"/>
        <w:numPr>
          <w:ilvl w:val="0"/>
          <w:numId w:val="18"/>
        </w:numPr>
        <w:spacing w:line="360" w:lineRule="auto"/>
        <w:ind w:left="904" w:hanging="425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ا</w:t>
      </w:r>
      <w:r w:rsidR="001F713F">
        <w:rPr>
          <w:rFonts w:cs="B Lotus" w:hint="cs"/>
          <w:szCs w:val="24"/>
          <w:rtl/>
          <w:lang w:bidi="fa-IR"/>
        </w:rPr>
        <w:t>صول کلی</w:t>
      </w:r>
      <w:r>
        <w:rPr>
          <w:rFonts w:cs="B Lotus" w:hint="cs"/>
          <w:szCs w:val="24"/>
          <w:rtl/>
          <w:lang w:bidi="fa-IR"/>
        </w:rPr>
        <w:t xml:space="preserve"> درمان در اختلالات حرکتی گفتار و </w:t>
      </w:r>
      <w:r w:rsidR="001F713F">
        <w:rPr>
          <w:rFonts w:cs="B Lotus" w:hint="cs"/>
          <w:szCs w:val="24"/>
          <w:rtl/>
          <w:lang w:bidi="fa-IR"/>
        </w:rPr>
        <w:t xml:space="preserve">رویکردهای درمانی در انواع گفتار فلجی و آپراکسی گفتار در دوران رشد </w:t>
      </w:r>
      <w:r>
        <w:rPr>
          <w:rFonts w:cs="B Lotus" w:hint="cs"/>
          <w:szCs w:val="24"/>
          <w:rtl/>
          <w:lang w:bidi="fa-IR"/>
        </w:rPr>
        <w:t>را شرح داده و اجرا کند.</w:t>
      </w:r>
    </w:p>
    <w:p w14:paraId="6E5A9463" w14:textId="77777777" w:rsidR="00C90891" w:rsidRPr="00B90602" w:rsidRDefault="00C90891" w:rsidP="00A32CF8">
      <w:pPr>
        <w:pStyle w:val="ListParagraph"/>
        <w:spacing w:line="360" w:lineRule="auto"/>
        <w:rPr>
          <w:rFonts w:cs="B Lotus"/>
          <w:szCs w:val="24"/>
          <w:rtl/>
          <w:lang w:bidi="fa-IR"/>
        </w:rPr>
      </w:pPr>
    </w:p>
    <w:p w14:paraId="23FB9B4B" w14:textId="77777777"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محتوا و ترتيب ارائه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14:paraId="06815382" w14:textId="77777777" w:rsidR="003149CB" w:rsidRPr="00CA2A57" w:rsidRDefault="003149CB" w:rsidP="00E05414">
      <w:pPr>
        <w:spacing w:line="360" w:lineRule="auto"/>
        <w:ind w:left="54"/>
        <w:rPr>
          <w:rFonts w:cs="B Lotus"/>
          <w:color w:val="002060"/>
          <w:szCs w:val="24"/>
          <w:rtl/>
          <w:lang w:bidi="fa-IR"/>
        </w:rPr>
      </w:pPr>
      <w:r w:rsidRPr="00CA2A57">
        <w:rPr>
          <w:rFonts w:cs="B Lotus" w:hint="cs"/>
          <w:color w:val="002060"/>
          <w:szCs w:val="24"/>
          <w:rtl/>
          <w:lang w:bidi="fa-IR"/>
        </w:rPr>
        <w:t>(عناوين و رئوس مطالبي که بايد آموزش داده شود</w:t>
      </w:r>
      <w:r w:rsidR="00627566" w:rsidRPr="00CA2A57">
        <w:rPr>
          <w:rFonts w:cs="B Lotus" w:hint="cs"/>
          <w:color w:val="002060"/>
          <w:szCs w:val="24"/>
          <w:rtl/>
          <w:lang w:bidi="fa-IR"/>
        </w:rPr>
        <w:t xml:space="preserve"> تا به اهداف دوره نائل شد</w:t>
      </w:r>
      <w:r w:rsidRPr="00CA2A57">
        <w:rPr>
          <w:rFonts w:cs="B Lotus" w:hint="cs"/>
          <w:color w:val="002060"/>
          <w:szCs w:val="24"/>
          <w:rtl/>
          <w:lang w:bidi="fa-IR"/>
        </w:rPr>
        <w:t>. شامل: مطالب تئوري،‌ مهارتهاي عملي و</w:t>
      </w:r>
      <w:r w:rsidR="00B407DD" w:rsidRPr="00CA2A57">
        <w:rPr>
          <w:rFonts w:cs="B Lotus" w:hint="cs"/>
          <w:color w:val="002060"/>
          <w:szCs w:val="24"/>
          <w:rtl/>
          <w:lang w:bidi="fa-IR"/>
        </w:rPr>
        <w:t>.</w:t>
      </w:r>
      <w:r w:rsidRPr="00CA2A57">
        <w:rPr>
          <w:rFonts w:cs="B Lotus" w:hint="cs"/>
          <w:color w:val="002060"/>
          <w:szCs w:val="24"/>
          <w:rtl/>
          <w:lang w:bidi="fa-IR"/>
        </w:rPr>
        <w:t>..)</w:t>
      </w:r>
    </w:p>
    <w:tbl>
      <w:tblPr>
        <w:bidiVisual/>
        <w:tblW w:w="9921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7404"/>
        <w:gridCol w:w="1526"/>
      </w:tblGrid>
      <w:tr w:rsidR="00380DE8" w:rsidRPr="00CA2A57" w14:paraId="71FADD25" w14:textId="77777777" w:rsidTr="000944E0">
        <w:trPr>
          <w:trHeight w:val="211"/>
        </w:trPr>
        <w:tc>
          <w:tcPr>
            <w:tcW w:w="991" w:type="dxa"/>
            <w:shd w:val="clear" w:color="auto" w:fill="8DB3E2" w:themeFill="text2" w:themeFillTint="66"/>
          </w:tcPr>
          <w:p w14:paraId="2A6D4BBD" w14:textId="77777777" w:rsidR="00380DE8" w:rsidRPr="00CA2A57" w:rsidRDefault="00572941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جلسه</w:t>
            </w:r>
          </w:p>
        </w:tc>
        <w:tc>
          <w:tcPr>
            <w:tcW w:w="7404" w:type="dxa"/>
            <w:shd w:val="clear" w:color="auto" w:fill="8DB3E2" w:themeFill="text2" w:themeFillTint="66"/>
          </w:tcPr>
          <w:p w14:paraId="3DFF5D43" w14:textId="77777777" w:rsidR="00380DE8" w:rsidRPr="00CA2A57" w:rsidRDefault="00380DE8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عناوین</w:t>
            </w:r>
          </w:p>
        </w:tc>
        <w:tc>
          <w:tcPr>
            <w:tcW w:w="1526" w:type="dxa"/>
            <w:shd w:val="clear" w:color="auto" w:fill="8DB3E2" w:themeFill="text2" w:themeFillTint="66"/>
          </w:tcPr>
          <w:p w14:paraId="08A9B7BF" w14:textId="77777777" w:rsidR="00380DE8" w:rsidRPr="00CA2A57" w:rsidRDefault="00572941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مدرس</w:t>
            </w:r>
          </w:p>
        </w:tc>
      </w:tr>
      <w:tr w:rsidR="00AB05D5" w:rsidRPr="00CA2A57" w14:paraId="5306C7EC" w14:textId="77777777" w:rsidTr="0014449E">
        <w:trPr>
          <w:cantSplit/>
          <w:trHeight w:val="70"/>
        </w:trPr>
        <w:tc>
          <w:tcPr>
            <w:tcW w:w="991" w:type="dxa"/>
            <w:vAlign w:val="center"/>
          </w:tcPr>
          <w:p w14:paraId="4002CE93" w14:textId="77777777" w:rsidR="00AB05D5" w:rsidRDefault="00AB05D5" w:rsidP="00803884">
            <w:pPr>
              <w:jc w:val="center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1</w:t>
            </w:r>
          </w:p>
        </w:tc>
        <w:tc>
          <w:tcPr>
            <w:tcW w:w="7404" w:type="dxa"/>
          </w:tcPr>
          <w:p w14:paraId="46BBBA3D" w14:textId="77777777" w:rsidR="00134261" w:rsidRDefault="00134261" w:rsidP="00134261">
            <w:pPr>
              <w:spacing w:line="360" w:lineRule="auto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معرفی طرح دوره</w:t>
            </w:r>
          </w:p>
          <w:p w14:paraId="2AE49206" w14:textId="77777777" w:rsidR="00134261" w:rsidRPr="00134261" w:rsidRDefault="00134261" w:rsidP="00134261">
            <w:pPr>
              <w:spacing w:line="360" w:lineRule="auto"/>
              <w:rPr>
                <w:rFonts w:cs="B Lotus"/>
                <w:szCs w:val="24"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 xml:space="preserve"> اختلالات حرکتی گفتار: تعریف، میزان شیوع، انواع</w:t>
            </w:r>
          </w:p>
        </w:tc>
        <w:tc>
          <w:tcPr>
            <w:tcW w:w="1526" w:type="dxa"/>
          </w:tcPr>
          <w:p w14:paraId="1DC2BE2F" w14:textId="77777777" w:rsidR="00AB05D5" w:rsidRPr="006E5C49" w:rsidRDefault="00AB05D5" w:rsidP="00803884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</w:p>
        </w:tc>
      </w:tr>
      <w:tr w:rsidR="00803884" w:rsidRPr="00CA2A57" w14:paraId="5C555C6A" w14:textId="77777777" w:rsidTr="0014449E">
        <w:trPr>
          <w:cantSplit/>
          <w:trHeight w:val="70"/>
        </w:trPr>
        <w:tc>
          <w:tcPr>
            <w:tcW w:w="991" w:type="dxa"/>
            <w:vAlign w:val="center"/>
          </w:tcPr>
          <w:p w14:paraId="46308113" w14:textId="77777777" w:rsidR="00803884" w:rsidRPr="00CA2A57" w:rsidRDefault="00AB05D5" w:rsidP="00AB05D5">
            <w:pPr>
              <w:jc w:val="center"/>
              <w:rPr>
                <w:rFonts w:cs="B Lotus"/>
                <w:szCs w:val="24"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2</w:t>
            </w:r>
          </w:p>
        </w:tc>
        <w:tc>
          <w:tcPr>
            <w:tcW w:w="7404" w:type="dxa"/>
          </w:tcPr>
          <w:p w14:paraId="4DD495A9" w14:textId="77777777" w:rsidR="00803884" w:rsidRPr="00134261" w:rsidRDefault="00134261" w:rsidP="00803884">
            <w:pPr>
              <w:spacing w:line="360" w:lineRule="auto"/>
              <w:rPr>
                <w:rFonts w:cs="B Lotus"/>
                <w:szCs w:val="24"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اختلالات گفتار که باید آن ها را از اختلالات حرکتی گفتار افتراق داد</w:t>
            </w:r>
          </w:p>
        </w:tc>
        <w:tc>
          <w:tcPr>
            <w:tcW w:w="1526" w:type="dxa"/>
          </w:tcPr>
          <w:p w14:paraId="6F7E537A" w14:textId="77777777" w:rsidR="00803884" w:rsidRDefault="00803884" w:rsidP="00803884">
            <w:pPr>
              <w:jc w:val="center"/>
            </w:pPr>
            <w:r w:rsidRPr="006E5C49">
              <w:rPr>
                <w:rFonts w:ascii="Arial" w:hAnsi="Arial" w:cs="B Lotus" w:hint="cs"/>
                <w:color w:val="000000"/>
                <w:szCs w:val="24"/>
                <w:rtl/>
              </w:rPr>
              <w:t>دکتر مالکی</w:t>
            </w:r>
          </w:p>
        </w:tc>
      </w:tr>
      <w:tr w:rsidR="00803884" w:rsidRPr="00CA2A57" w14:paraId="0B7CBE02" w14:textId="77777777" w:rsidTr="0014449E">
        <w:trPr>
          <w:cantSplit/>
          <w:trHeight w:val="162"/>
        </w:trPr>
        <w:tc>
          <w:tcPr>
            <w:tcW w:w="991" w:type="dxa"/>
            <w:vAlign w:val="center"/>
          </w:tcPr>
          <w:p w14:paraId="51C73A54" w14:textId="77777777" w:rsidR="00803884" w:rsidRPr="00CA2A57" w:rsidRDefault="00803884" w:rsidP="00803884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3</w:t>
            </w:r>
          </w:p>
        </w:tc>
        <w:tc>
          <w:tcPr>
            <w:tcW w:w="7404" w:type="dxa"/>
          </w:tcPr>
          <w:p w14:paraId="631590F7" w14:textId="77777777" w:rsidR="00803884" w:rsidRPr="00134261" w:rsidRDefault="00134261" w:rsidP="00803884">
            <w:pPr>
              <w:spacing w:line="360" w:lineRule="auto"/>
              <w:rPr>
                <w:rFonts w:cs="B Lotus"/>
                <w:szCs w:val="24"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آشنایی با طبقه بندی اختلالات حرکتی گفتار و ویژگی های عمومی این اختلالات</w:t>
            </w:r>
          </w:p>
        </w:tc>
        <w:tc>
          <w:tcPr>
            <w:tcW w:w="1526" w:type="dxa"/>
          </w:tcPr>
          <w:p w14:paraId="4D673583" w14:textId="77777777" w:rsidR="00803884" w:rsidRDefault="00803884" w:rsidP="00803884">
            <w:pPr>
              <w:jc w:val="center"/>
            </w:pPr>
            <w:r w:rsidRPr="006E5C49">
              <w:rPr>
                <w:rFonts w:ascii="Arial" w:hAnsi="Arial" w:cs="B Lotus" w:hint="cs"/>
                <w:color w:val="000000"/>
                <w:szCs w:val="24"/>
                <w:rtl/>
              </w:rPr>
              <w:t>دکتر مالکی</w:t>
            </w:r>
          </w:p>
        </w:tc>
      </w:tr>
      <w:tr w:rsidR="00803884" w:rsidRPr="00CA2A57" w14:paraId="50EC1140" w14:textId="77777777" w:rsidTr="0014449E">
        <w:trPr>
          <w:cantSplit/>
          <w:trHeight w:val="225"/>
        </w:trPr>
        <w:tc>
          <w:tcPr>
            <w:tcW w:w="991" w:type="dxa"/>
            <w:vAlign w:val="center"/>
          </w:tcPr>
          <w:p w14:paraId="4B91F6EB" w14:textId="77777777" w:rsidR="00803884" w:rsidRPr="00CA2A57" w:rsidRDefault="006C5DF2" w:rsidP="00803884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6</w:t>
            </w:r>
            <w:r w:rsidR="00134261">
              <w:rPr>
                <w:rFonts w:cs="B Lotus" w:hint="cs"/>
                <w:szCs w:val="24"/>
                <w:rtl/>
              </w:rPr>
              <w:t>-4</w:t>
            </w:r>
          </w:p>
        </w:tc>
        <w:tc>
          <w:tcPr>
            <w:tcW w:w="7404" w:type="dxa"/>
          </w:tcPr>
          <w:p w14:paraId="39BA64F2" w14:textId="77777777" w:rsidR="00803884" w:rsidRPr="00134261" w:rsidRDefault="00134261" w:rsidP="00134261">
            <w:pPr>
              <w:spacing w:line="360" w:lineRule="auto"/>
              <w:rPr>
                <w:rFonts w:cs="B Lotus"/>
                <w:szCs w:val="24"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 xml:space="preserve">آشنایی </w:t>
            </w:r>
            <w:r w:rsidR="006C5DF2">
              <w:rPr>
                <w:rFonts w:cs="B Lotus" w:hint="cs"/>
                <w:szCs w:val="24"/>
                <w:rtl/>
                <w:lang w:bidi="fa-IR"/>
              </w:rPr>
              <w:t xml:space="preserve">با مبانی نورولوژیک ، </w:t>
            </w:r>
            <w:r>
              <w:rPr>
                <w:rFonts w:cs="B Lotus" w:hint="cs"/>
                <w:szCs w:val="24"/>
                <w:rtl/>
                <w:lang w:bidi="fa-IR"/>
              </w:rPr>
              <w:t>پاتولوژی</w:t>
            </w:r>
            <w:r w:rsidR="006C5DF2">
              <w:rPr>
                <w:rFonts w:cs="B Lotus" w:hint="cs"/>
                <w:szCs w:val="24"/>
                <w:rtl/>
                <w:lang w:bidi="fa-IR"/>
              </w:rPr>
              <w:t xml:space="preserve"> و علت شناسی</w:t>
            </w:r>
            <w:r>
              <w:rPr>
                <w:rFonts w:cs="B Lotus" w:hint="cs"/>
                <w:szCs w:val="24"/>
                <w:rtl/>
                <w:lang w:bidi="fa-IR"/>
              </w:rPr>
              <w:t xml:space="preserve"> انواع اختلالات حرکتی گفتار</w:t>
            </w:r>
          </w:p>
        </w:tc>
        <w:tc>
          <w:tcPr>
            <w:tcW w:w="1526" w:type="dxa"/>
          </w:tcPr>
          <w:p w14:paraId="3EBF6E02" w14:textId="77777777" w:rsidR="00803884" w:rsidRDefault="00803884" w:rsidP="00803884">
            <w:pPr>
              <w:jc w:val="center"/>
            </w:pPr>
            <w:r w:rsidRPr="006E5C49">
              <w:rPr>
                <w:rFonts w:ascii="Arial" w:hAnsi="Arial" w:cs="B Lotus" w:hint="cs"/>
                <w:color w:val="000000"/>
                <w:szCs w:val="24"/>
                <w:rtl/>
              </w:rPr>
              <w:t>دکتر مالکی</w:t>
            </w:r>
          </w:p>
        </w:tc>
      </w:tr>
      <w:tr w:rsidR="00134261" w:rsidRPr="00CA2A57" w14:paraId="3A56EF5C" w14:textId="77777777" w:rsidTr="0014449E">
        <w:trPr>
          <w:cantSplit/>
          <w:trHeight w:val="225"/>
        </w:trPr>
        <w:tc>
          <w:tcPr>
            <w:tcW w:w="991" w:type="dxa"/>
            <w:vAlign w:val="center"/>
          </w:tcPr>
          <w:p w14:paraId="0B5EABE1" w14:textId="77777777" w:rsidR="00134261" w:rsidRPr="00CA2A57" w:rsidRDefault="006C5DF2" w:rsidP="006C5DF2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9</w:t>
            </w:r>
            <w:r w:rsidR="00134261">
              <w:rPr>
                <w:rFonts w:cs="B Lotus" w:hint="cs"/>
                <w:szCs w:val="24"/>
                <w:rtl/>
              </w:rPr>
              <w:t>-</w:t>
            </w:r>
            <w:r>
              <w:rPr>
                <w:rFonts w:cs="B Lotus" w:hint="cs"/>
                <w:szCs w:val="24"/>
                <w:rtl/>
              </w:rPr>
              <w:t>7</w:t>
            </w:r>
          </w:p>
        </w:tc>
        <w:tc>
          <w:tcPr>
            <w:tcW w:w="7404" w:type="dxa"/>
          </w:tcPr>
          <w:p w14:paraId="49F4923B" w14:textId="77777777" w:rsidR="00134261" w:rsidRPr="00134261" w:rsidRDefault="006C5DF2" w:rsidP="00134261">
            <w:pPr>
              <w:spacing w:line="360" w:lineRule="auto"/>
              <w:rPr>
                <w:rFonts w:cs="B Lotus"/>
                <w:szCs w:val="24"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معرفی</w:t>
            </w:r>
            <w:r w:rsidR="00134261">
              <w:rPr>
                <w:rFonts w:cs="B Lotus" w:hint="cs"/>
                <w:szCs w:val="24"/>
                <w:rtl/>
                <w:lang w:bidi="fa-IR"/>
              </w:rPr>
              <w:t xml:space="preserve"> ویژگی های انواع گفتار فلجی (فلجی اسپاستیک، فلاسید، آتاکسی، کم حرکتی، پرحرکتی، فلج یک طرفه نورون محرکه فوقانی)</w:t>
            </w:r>
          </w:p>
        </w:tc>
        <w:tc>
          <w:tcPr>
            <w:tcW w:w="1526" w:type="dxa"/>
          </w:tcPr>
          <w:p w14:paraId="469AC3D0" w14:textId="77777777" w:rsidR="00134261" w:rsidRDefault="00134261" w:rsidP="00134261">
            <w:pPr>
              <w:jc w:val="center"/>
            </w:pPr>
            <w:r w:rsidRPr="006E5C49">
              <w:rPr>
                <w:rFonts w:ascii="Arial" w:hAnsi="Arial" w:cs="B Lotus" w:hint="cs"/>
                <w:color w:val="000000"/>
                <w:szCs w:val="24"/>
                <w:rtl/>
              </w:rPr>
              <w:t>دکتر مالکی</w:t>
            </w:r>
          </w:p>
        </w:tc>
      </w:tr>
      <w:tr w:rsidR="00134261" w:rsidRPr="00CA2A57" w14:paraId="29408825" w14:textId="77777777" w:rsidTr="0014449E">
        <w:trPr>
          <w:cantSplit/>
          <w:trHeight w:val="240"/>
        </w:trPr>
        <w:tc>
          <w:tcPr>
            <w:tcW w:w="991" w:type="dxa"/>
            <w:vAlign w:val="center"/>
          </w:tcPr>
          <w:p w14:paraId="34296C5F" w14:textId="77777777" w:rsidR="00134261" w:rsidRPr="00CA2A57" w:rsidRDefault="006C5DF2" w:rsidP="00134261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10</w:t>
            </w:r>
          </w:p>
        </w:tc>
        <w:tc>
          <w:tcPr>
            <w:tcW w:w="7404" w:type="dxa"/>
          </w:tcPr>
          <w:p w14:paraId="342F4B15" w14:textId="77777777" w:rsidR="00134261" w:rsidRPr="00134261" w:rsidRDefault="006C5DF2" w:rsidP="00134261">
            <w:pPr>
              <w:spacing w:line="360" w:lineRule="auto"/>
              <w:rPr>
                <w:rFonts w:cs="B Lotus"/>
                <w:szCs w:val="24"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آپراکسی گفتار: ویژگی و علائم</w:t>
            </w:r>
          </w:p>
        </w:tc>
        <w:tc>
          <w:tcPr>
            <w:tcW w:w="1526" w:type="dxa"/>
          </w:tcPr>
          <w:p w14:paraId="156044EA" w14:textId="77777777" w:rsidR="00134261" w:rsidRDefault="00134261" w:rsidP="00134261">
            <w:pPr>
              <w:jc w:val="center"/>
            </w:pPr>
            <w:r w:rsidRPr="006E5C49">
              <w:rPr>
                <w:rFonts w:ascii="Arial" w:hAnsi="Arial" w:cs="B Lotus" w:hint="cs"/>
                <w:color w:val="000000"/>
                <w:szCs w:val="24"/>
                <w:rtl/>
              </w:rPr>
              <w:t>دکتر مالکی</w:t>
            </w:r>
          </w:p>
        </w:tc>
      </w:tr>
      <w:tr w:rsidR="00134261" w:rsidRPr="00CA2A57" w14:paraId="1540640E" w14:textId="77777777" w:rsidTr="0014449E">
        <w:trPr>
          <w:cantSplit/>
          <w:trHeight w:val="225"/>
        </w:trPr>
        <w:tc>
          <w:tcPr>
            <w:tcW w:w="991" w:type="dxa"/>
            <w:vAlign w:val="center"/>
          </w:tcPr>
          <w:p w14:paraId="2BB3C3B1" w14:textId="77777777" w:rsidR="00134261" w:rsidRPr="00CA2A57" w:rsidRDefault="006C5DF2" w:rsidP="006C5DF2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16-11</w:t>
            </w:r>
          </w:p>
        </w:tc>
        <w:tc>
          <w:tcPr>
            <w:tcW w:w="7404" w:type="dxa"/>
          </w:tcPr>
          <w:p w14:paraId="2A672562" w14:textId="078D0BFF" w:rsidR="00134261" w:rsidRPr="006C5DF2" w:rsidRDefault="006C5DF2" w:rsidP="006C5DF2">
            <w:pPr>
              <w:spacing w:line="360" w:lineRule="auto"/>
              <w:rPr>
                <w:rFonts w:cs="B Lotus"/>
                <w:szCs w:val="24"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 xml:space="preserve">آشنایی با مبانی </w:t>
            </w:r>
            <w:r w:rsidR="00261775">
              <w:rPr>
                <w:rFonts w:cs="B Lotus" w:hint="cs"/>
                <w:szCs w:val="24"/>
                <w:rtl/>
                <w:lang w:bidi="fa-IR"/>
              </w:rPr>
              <w:t xml:space="preserve">و نحوه </w:t>
            </w:r>
            <w:r>
              <w:rPr>
                <w:rFonts w:cs="B Lotus" w:hint="cs"/>
                <w:szCs w:val="24"/>
                <w:rtl/>
                <w:lang w:bidi="fa-IR"/>
              </w:rPr>
              <w:t xml:space="preserve">معاینه و </w:t>
            </w:r>
            <w:r w:rsidRPr="006C5DF2">
              <w:rPr>
                <w:rFonts w:cs="B Lotus" w:hint="cs"/>
                <w:szCs w:val="24"/>
                <w:rtl/>
                <w:lang w:bidi="fa-IR"/>
              </w:rPr>
              <w:t xml:space="preserve">ارزیابی </w:t>
            </w:r>
            <w:r>
              <w:rPr>
                <w:rFonts w:cs="B Lotus" w:hint="cs"/>
                <w:szCs w:val="24"/>
                <w:rtl/>
                <w:lang w:bidi="fa-IR"/>
              </w:rPr>
              <w:t>اختلالات حرکتی گفتار در دوران رشد (ارزیابی اندام های دهانی و عملکردهای گفتاری و تغذیه ای،  ارزیابی زیر سیستم های تولید گفتار شامل تنفس، دستگاه کامی-حلقی، تشدید و  تلفظ، معاینه آهنگ گفتار)</w:t>
            </w:r>
            <w:r w:rsidR="00261775">
              <w:rPr>
                <w:rFonts w:cs="B Lotus" w:hint="cs"/>
                <w:szCs w:val="24"/>
                <w:rtl/>
                <w:lang w:bidi="fa-IR"/>
              </w:rPr>
              <w:t>: نظری-عملی</w:t>
            </w:r>
          </w:p>
        </w:tc>
        <w:tc>
          <w:tcPr>
            <w:tcW w:w="1526" w:type="dxa"/>
          </w:tcPr>
          <w:p w14:paraId="5211F066" w14:textId="77777777" w:rsidR="00134261" w:rsidRDefault="00134261" w:rsidP="00134261">
            <w:pPr>
              <w:jc w:val="center"/>
            </w:pPr>
            <w:r w:rsidRPr="006E5C49">
              <w:rPr>
                <w:rFonts w:ascii="Arial" w:hAnsi="Arial" w:cs="B Lotus" w:hint="cs"/>
                <w:color w:val="000000"/>
                <w:szCs w:val="24"/>
                <w:rtl/>
              </w:rPr>
              <w:t>دکتر مالکی</w:t>
            </w:r>
          </w:p>
        </w:tc>
      </w:tr>
      <w:tr w:rsidR="00134261" w:rsidRPr="00CA2A57" w14:paraId="06EB9876" w14:textId="77777777" w:rsidTr="0014449E">
        <w:trPr>
          <w:cantSplit/>
          <w:trHeight w:val="494"/>
        </w:trPr>
        <w:tc>
          <w:tcPr>
            <w:tcW w:w="991" w:type="dxa"/>
            <w:vAlign w:val="center"/>
          </w:tcPr>
          <w:p w14:paraId="624B2F3F" w14:textId="77777777" w:rsidR="00134261" w:rsidRPr="00CA2A57" w:rsidRDefault="00794510" w:rsidP="00134261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19-17</w:t>
            </w:r>
          </w:p>
        </w:tc>
        <w:tc>
          <w:tcPr>
            <w:tcW w:w="7404" w:type="dxa"/>
          </w:tcPr>
          <w:p w14:paraId="79606CA2" w14:textId="77777777" w:rsidR="00134261" w:rsidRDefault="006C5DF2" w:rsidP="006C5DF2">
            <w:pPr>
              <w:spacing w:line="360" w:lineRule="auto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 xml:space="preserve">آشنایی با روش های درمانی در اختلالات حرکتی گفتار  </w:t>
            </w:r>
          </w:p>
          <w:p w14:paraId="03348083" w14:textId="77777777" w:rsidR="006C5DF2" w:rsidRPr="006C5DF2" w:rsidRDefault="006C5DF2" w:rsidP="006C5DF2">
            <w:pPr>
              <w:spacing w:line="360" w:lineRule="auto"/>
              <w:rPr>
                <w:rFonts w:cs="B Lotus"/>
                <w:szCs w:val="24"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روش های درمانی در زیرسیستم های تولید گفتار  (تنفس، آواسازی، تشدید</w:t>
            </w:r>
            <w:r w:rsidR="00794510">
              <w:rPr>
                <w:rFonts w:cs="B Lotus" w:hint="cs"/>
                <w:szCs w:val="24"/>
                <w:rtl/>
                <w:lang w:bidi="fa-IR"/>
              </w:rPr>
              <w:t>، تولید و آهنگ گفتار)</w:t>
            </w:r>
          </w:p>
        </w:tc>
        <w:tc>
          <w:tcPr>
            <w:tcW w:w="1526" w:type="dxa"/>
          </w:tcPr>
          <w:p w14:paraId="1032C63C" w14:textId="77777777" w:rsidR="00134261" w:rsidRDefault="00134261" w:rsidP="00134261">
            <w:pPr>
              <w:jc w:val="center"/>
            </w:pPr>
            <w:r w:rsidRPr="006E5C49">
              <w:rPr>
                <w:rFonts w:ascii="Arial" w:hAnsi="Arial" w:cs="B Lotus" w:hint="cs"/>
                <w:color w:val="000000"/>
                <w:szCs w:val="24"/>
                <w:rtl/>
              </w:rPr>
              <w:t>دکتر مالکی</w:t>
            </w:r>
          </w:p>
        </w:tc>
      </w:tr>
      <w:tr w:rsidR="00134261" w:rsidRPr="00CA2A57" w14:paraId="48DE2084" w14:textId="77777777" w:rsidTr="00AC15D8">
        <w:trPr>
          <w:cantSplit/>
          <w:trHeight w:val="240"/>
        </w:trPr>
        <w:tc>
          <w:tcPr>
            <w:tcW w:w="991" w:type="dxa"/>
            <w:vAlign w:val="center"/>
          </w:tcPr>
          <w:p w14:paraId="174494E0" w14:textId="77777777" w:rsidR="00134261" w:rsidRPr="00CA2A57" w:rsidRDefault="00794510" w:rsidP="00134261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21-20</w:t>
            </w:r>
          </w:p>
        </w:tc>
        <w:tc>
          <w:tcPr>
            <w:tcW w:w="7404" w:type="dxa"/>
          </w:tcPr>
          <w:p w14:paraId="3D101D15" w14:textId="08318652" w:rsidR="00134261" w:rsidRPr="00CA2A57" w:rsidRDefault="00794510" w:rsidP="00134261">
            <w:pPr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</w:rPr>
              <w:t xml:space="preserve">آشنایی با روش های غیرگفتاری کنترل حرکتی (شامل ماساژ، دستورزی، </w:t>
            </w:r>
            <w:r>
              <w:rPr>
                <w:rFonts w:cs="B Lotus"/>
                <w:szCs w:val="24"/>
              </w:rPr>
              <w:t>PNF</w:t>
            </w:r>
            <w:r>
              <w:rPr>
                <w:rFonts w:cs="B Lotus" w:hint="cs"/>
                <w:szCs w:val="24"/>
                <w:rtl/>
                <w:lang w:bidi="fa-IR"/>
              </w:rPr>
              <w:t>)</w:t>
            </w:r>
            <w:r w:rsidR="00261775">
              <w:rPr>
                <w:rFonts w:cs="B Lotus" w:hint="cs"/>
                <w:szCs w:val="24"/>
                <w:rtl/>
                <w:lang w:bidi="fa-IR"/>
              </w:rPr>
              <w:t>: عملی</w:t>
            </w:r>
          </w:p>
        </w:tc>
        <w:tc>
          <w:tcPr>
            <w:tcW w:w="1526" w:type="dxa"/>
          </w:tcPr>
          <w:p w14:paraId="2E3881F3" w14:textId="77777777" w:rsidR="00134261" w:rsidRDefault="00134261" w:rsidP="00134261">
            <w:pPr>
              <w:jc w:val="center"/>
            </w:pPr>
            <w:r w:rsidRPr="005A6E05">
              <w:rPr>
                <w:rFonts w:ascii="Arial" w:hAnsi="Arial" w:cs="B Lotus" w:hint="cs"/>
                <w:color w:val="000000"/>
                <w:szCs w:val="24"/>
                <w:rtl/>
              </w:rPr>
              <w:t xml:space="preserve">دکتر </w:t>
            </w:r>
            <w:r>
              <w:rPr>
                <w:rFonts w:ascii="Arial" w:hAnsi="Arial" w:cs="B Lotus" w:hint="cs"/>
                <w:color w:val="000000"/>
                <w:szCs w:val="24"/>
                <w:rtl/>
              </w:rPr>
              <w:t>مالکی</w:t>
            </w:r>
          </w:p>
        </w:tc>
      </w:tr>
      <w:tr w:rsidR="00134261" w:rsidRPr="00CA2A57" w14:paraId="4AB9AF3D" w14:textId="77777777" w:rsidTr="00AC15D8">
        <w:trPr>
          <w:cantSplit/>
          <w:trHeight w:val="210"/>
        </w:trPr>
        <w:tc>
          <w:tcPr>
            <w:tcW w:w="991" w:type="dxa"/>
            <w:vAlign w:val="center"/>
          </w:tcPr>
          <w:p w14:paraId="0C924E9C" w14:textId="77777777" w:rsidR="00134261" w:rsidRPr="00CA2A57" w:rsidRDefault="00794510" w:rsidP="00134261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22</w:t>
            </w:r>
          </w:p>
        </w:tc>
        <w:tc>
          <w:tcPr>
            <w:tcW w:w="7404" w:type="dxa"/>
          </w:tcPr>
          <w:p w14:paraId="63DE644D" w14:textId="77777777" w:rsidR="00134261" w:rsidRPr="00CA2A57" w:rsidRDefault="00794510" w:rsidP="00134261">
            <w:pPr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آشنایی با روش های درمانی اختصاصی در آپراکسی گفتار</w:t>
            </w:r>
          </w:p>
        </w:tc>
        <w:tc>
          <w:tcPr>
            <w:tcW w:w="1526" w:type="dxa"/>
          </w:tcPr>
          <w:p w14:paraId="65BACF90" w14:textId="77777777" w:rsidR="00134261" w:rsidRDefault="00134261" w:rsidP="00134261">
            <w:pPr>
              <w:jc w:val="center"/>
            </w:pPr>
            <w:r w:rsidRPr="0081335E">
              <w:rPr>
                <w:rFonts w:ascii="Arial" w:hAnsi="Arial" w:cs="B Lotus" w:hint="cs"/>
                <w:color w:val="000000"/>
                <w:szCs w:val="24"/>
                <w:rtl/>
              </w:rPr>
              <w:t>دکتر مالکی</w:t>
            </w:r>
          </w:p>
        </w:tc>
      </w:tr>
    </w:tbl>
    <w:p w14:paraId="50848E87" w14:textId="77777777" w:rsidR="004C55AE" w:rsidRDefault="004C55AE" w:rsidP="004A27EE">
      <w:pPr>
        <w:spacing w:line="360" w:lineRule="auto"/>
        <w:rPr>
          <w:rFonts w:cs="B Lotus"/>
          <w:b/>
          <w:bCs/>
          <w:color w:val="002060"/>
          <w:szCs w:val="24"/>
          <w:u w:val="single"/>
          <w:lang w:bidi="fa-IR"/>
        </w:rPr>
      </w:pPr>
    </w:p>
    <w:p w14:paraId="085CA2F1" w14:textId="77777777" w:rsidR="009507A8" w:rsidRDefault="009507A8" w:rsidP="009507A8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روش تدريس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3D98702A" w14:textId="77777777" w:rsidR="00261775" w:rsidRDefault="00261775" w:rsidP="00794510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سخنرانی همراه با ارائه اسلاید</w:t>
      </w:r>
    </w:p>
    <w:p w14:paraId="3A80A5AE" w14:textId="3F85685B" w:rsidR="00261775" w:rsidRDefault="00261775" w:rsidP="00794510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نمایش و تحلیل فیلم</w:t>
      </w:r>
    </w:p>
    <w:p w14:paraId="64E3BF7B" w14:textId="102AD54B" w:rsidR="00523909" w:rsidRPr="00794510" w:rsidRDefault="00794510" w:rsidP="00794510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 w:rsidRPr="005557BE">
        <w:rPr>
          <w:rFonts w:cs="B Lotus" w:hint="cs"/>
          <w:szCs w:val="24"/>
          <w:rtl/>
          <w:lang w:bidi="fa-IR"/>
        </w:rPr>
        <w:lastRenderedPageBreak/>
        <w:t xml:space="preserve"> </w:t>
      </w:r>
      <w:r w:rsidR="00261775">
        <w:rPr>
          <w:rFonts w:cs="B Lotus" w:hint="cs"/>
          <w:szCs w:val="24"/>
          <w:rtl/>
          <w:lang w:bidi="fa-IR"/>
        </w:rPr>
        <w:t>اجرای روش های ارزیابی و مداخله به صورت عملی بر روی بیمار واقعی یا بیمارنما</w:t>
      </w:r>
      <w:r w:rsidRPr="00794510">
        <w:rPr>
          <w:rFonts w:cs="B Lotus" w:hint="cs"/>
          <w:szCs w:val="24"/>
          <w:rtl/>
          <w:lang w:bidi="fa-IR"/>
        </w:rPr>
        <w:t xml:space="preserve"> </w:t>
      </w:r>
    </w:p>
    <w:p w14:paraId="1035B9E9" w14:textId="77777777" w:rsidR="00794510" w:rsidRPr="005557BE" w:rsidRDefault="00794510" w:rsidP="00794510">
      <w:p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</w:p>
    <w:p w14:paraId="7829EC85" w14:textId="77777777" w:rsidR="009507A8" w:rsidRDefault="009507A8" w:rsidP="009507A8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وظايف و تکاليف دانشجو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7B639217" w14:textId="37460E60" w:rsidR="009507A8" w:rsidRPr="008F0E9A" w:rsidRDefault="00261775" w:rsidP="009507A8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حضور منظم در کلاس و</w:t>
      </w:r>
      <w:r w:rsidRPr="00261775">
        <w:rPr>
          <w:rFonts w:cs="B Lotus" w:hint="cs"/>
          <w:szCs w:val="24"/>
          <w:rtl/>
          <w:lang w:bidi="fa-IR"/>
        </w:rPr>
        <w:t xml:space="preserve"> </w:t>
      </w:r>
      <w:r>
        <w:rPr>
          <w:rFonts w:cs="B Lotus" w:hint="cs"/>
          <w:szCs w:val="24"/>
          <w:rtl/>
          <w:lang w:bidi="fa-IR"/>
        </w:rPr>
        <w:t xml:space="preserve">مشارکت فعال در بحث های گروهی و پرسش های مطرح شده </w:t>
      </w:r>
    </w:p>
    <w:p w14:paraId="35E86C39" w14:textId="4BC07DA1" w:rsidR="009507A8" w:rsidRPr="008F0E9A" w:rsidRDefault="00261775" w:rsidP="009507A8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انجام</w:t>
      </w:r>
      <w:r w:rsidR="009507A8">
        <w:rPr>
          <w:rFonts w:cs="B Lotus" w:hint="cs"/>
          <w:szCs w:val="24"/>
          <w:rtl/>
          <w:lang w:bidi="fa-IR"/>
        </w:rPr>
        <w:t xml:space="preserve"> دقیق </w:t>
      </w:r>
      <w:r w:rsidR="009507A8" w:rsidRPr="008F0E9A">
        <w:rPr>
          <w:rFonts w:cs="B Lotus" w:hint="cs"/>
          <w:szCs w:val="24"/>
          <w:rtl/>
          <w:lang w:bidi="fa-IR"/>
        </w:rPr>
        <w:t xml:space="preserve">تکالیف </w:t>
      </w:r>
      <w:r w:rsidR="00665CDE">
        <w:rPr>
          <w:rFonts w:cs="B Lotus" w:hint="cs"/>
          <w:szCs w:val="24"/>
          <w:rtl/>
          <w:lang w:bidi="fa-IR"/>
        </w:rPr>
        <w:t xml:space="preserve">(شامل تهیه چک لیست ارزیابی، </w:t>
      </w:r>
      <w:r w:rsidR="00CA4540">
        <w:rPr>
          <w:rFonts w:cs="B Lotus" w:hint="cs"/>
          <w:szCs w:val="24"/>
          <w:rtl/>
          <w:lang w:bidi="fa-IR"/>
        </w:rPr>
        <w:t xml:space="preserve">اجرای عملی و گزارش روش های ارزیابی و مداخله در مورد یک فرد مبتلا به اختلال حرکتی گفتار) </w:t>
      </w:r>
    </w:p>
    <w:p w14:paraId="308CA7E4" w14:textId="77D78B14" w:rsidR="009507A8" w:rsidRPr="008F0E9A" w:rsidRDefault="009507A8" w:rsidP="009507A8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 w:rsidRPr="008F0E9A">
        <w:rPr>
          <w:rFonts w:cs="B Lotus" w:hint="cs"/>
          <w:szCs w:val="24"/>
          <w:rtl/>
          <w:lang w:bidi="fa-IR"/>
        </w:rPr>
        <w:t xml:space="preserve">شرکت در آزمون های </w:t>
      </w:r>
      <w:r w:rsidR="00261775">
        <w:rPr>
          <w:rFonts w:cs="B Lotus" w:hint="cs"/>
          <w:szCs w:val="24"/>
          <w:rtl/>
          <w:lang w:bidi="fa-IR"/>
        </w:rPr>
        <w:t xml:space="preserve"> کلاسی </w:t>
      </w:r>
    </w:p>
    <w:p w14:paraId="022E8016" w14:textId="77777777" w:rsidR="009507A8" w:rsidRDefault="009507A8" w:rsidP="009507A8">
      <w:pPr>
        <w:spacing w:line="336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روش سنجش دانشجو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277316FA" w14:textId="77777777" w:rsidR="00261775" w:rsidRDefault="009507A8" w:rsidP="00261775">
      <w:pPr>
        <w:pStyle w:val="ListParagraph"/>
        <w:numPr>
          <w:ilvl w:val="0"/>
          <w:numId w:val="21"/>
        </w:numPr>
        <w:jc w:val="both"/>
        <w:rPr>
          <w:rFonts w:cs="B Lotus"/>
          <w:szCs w:val="24"/>
          <w:lang w:bidi="fa-IR"/>
        </w:rPr>
      </w:pPr>
      <w:r w:rsidRPr="006E0094">
        <w:rPr>
          <w:rFonts w:cs="B Lotus" w:hint="cs"/>
          <w:szCs w:val="24"/>
          <w:rtl/>
          <w:lang w:bidi="fa-IR"/>
        </w:rPr>
        <w:t xml:space="preserve"> </w:t>
      </w:r>
      <w:r w:rsidR="00261775">
        <w:rPr>
          <w:rFonts w:cs="B Lotus" w:hint="cs"/>
          <w:szCs w:val="24"/>
          <w:rtl/>
          <w:lang w:bidi="fa-IR"/>
        </w:rPr>
        <w:t>حضور منظم و فعال در کلاس</w:t>
      </w:r>
      <w:r w:rsidR="00261775" w:rsidRPr="00523909">
        <w:rPr>
          <w:rFonts w:cs="B Lotus"/>
          <w:b/>
          <w:bCs/>
          <w:szCs w:val="24"/>
          <w:rtl/>
          <w:lang w:bidi="fa-IR"/>
        </w:rPr>
        <w:t>: 1 نمره</w:t>
      </w:r>
    </w:p>
    <w:p w14:paraId="4CF47235" w14:textId="163FACE3" w:rsidR="006E0094" w:rsidRDefault="00261775" w:rsidP="00BB7EF8">
      <w:pPr>
        <w:pStyle w:val="ListParagraph"/>
        <w:numPr>
          <w:ilvl w:val="0"/>
          <w:numId w:val="21"/>
        </w:numPr>
        <w:jc w:val="both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 xml:space="preserve">انجام </w:t>
      </w:r>
      <w:r w:rsidR="009507A8" w:rsidRPr="006E0094">
        <w:rPr>
          <w:rFonts w:cs="B Lotus" w:hint="cs"/>
          <w:szCs w:val="24"/>
          <w:rtl/>
          <w:lang w:bidi="fa-IR"/>
        </w:rPr>
        <w:t>تکالیف:</w:t>
      </w:r>
      <w:r w:rsidR="006E0094">
        <w:rPr>
          <w:rFonts w:cs="B Lotus" w:hint="cs"/>
          <w:szCs w:val="24"/>
          <w:rtl/>
          <w:lang w:bidi="fa-IR"/>
        </w:rPr>
        <w:t xml:space="preserve"> </w:t>
      </w:r>
      <w:r w:rsidR="00BB7EF8">
        <w:rPr>
          <w:rFonts w:cs="B Lotus" w:hint="cs"/>
          <w:b/>
          <w:bCs/>
          <w:szCs w:val="24"/>
          <w:rtl/>
          <w:lang w:bidi="fa-IR"/>
        </w:rPr>
        <w:t xml:space="preserve">4 </w:t>
      </w:r>
      <w:r w:rsidR="009507A8" w:rsidRPr="00523909">
        <w:rPr>
          <w:rFonts w:cs="B Lotus" w:hint="cs"/>
          <w:b/>
          <w:bCs/>
          <w:szCs w:val="24"/>
          <w:rtl/>
          <w:lang w:bidi="fa-IR"/>
        </w:rPr>
        <w:t>نمره</w:t>
      </w:r>
    </w:p>
    <w:p w14:paraId="77C11A72" w14:textId="23D832D2" w:rsidR="009507A8" w:rsidRPr="006E0094" w:rsidRDefault="009507A8" w:rsidP="00BB7EF8">
      <w:pPr>
        <w:pStyle w:val="ListParagraph"/>
        <w:numPr>
          <w:ilvl w:val="0"/>
          <w:numId w:val="21"/>
        </w:numPr>
        <w:jc w:val="both"/>
        <w:rPr>
          <w:rFonts w:cs="B Lotus"/>
          <w:szCs w:val="24"/>
          <w:rtl/>
          <w:lang w:bidi="fa-IR"/>
        </w:rPr>
      </w:pPr>
      <w:r w:rsidRPr="006E0094">
        <w:rPr>
          <w:rFonts w:cs="B Lotus" w:hint="cs"/>
          <w:szCs w:val="24"/>
          <w:rtl/>
          <w:lang w:bidi="fa-IR"/>
        </w:rPr>
        <w:t xml:space="preserve">کوئیز </w:t>
      </w:r>
      <w:r w:rsidR="00BB7EF8">
        <w:rPr>
          <w:rFonts w:cs="B Lotus" w:hint="cs"/>
          <w:szCs w:val="24"/>
          <w:rtl/>
          <w:lang w:bidi="fa-IR"/>
        </w:rPr>
        <w:t xml:space="preserve">و میان ترم </w:t>
      </w:r>
      <w:r w:rsidR="006E0094" w:rsidRPr="006E0094">
        <w:rPr>
          <w:rFonts w:cs="B Lotus" w:hint="cs"/>
          <w:szCs w:val="24"/>
          <w:rtl/>
          <w:lang w:bidi="fa-IR"/>
        </w:rPr>
        <w:t>(</w:t>
      </w:r>
      <w:r w:rsidR="00BB7EF8">
        <w:rPr>
          <w:rFonts w:cs="B Lotus" w:hint="cs"/>
          <w:szCs w:val="24"/>
          <w:rtl/>
          <w:lang w:bidi="fa-IR"/>
        </w:rPr>
        <w:t>در پایان جلسات 6، 12 و 18</w:t>
      </w:r>
      <w:r w:rsidRPr="006E0094">
        <w:rPr>
          <w:rFonts w:cs="B Lotus" w:hint="cs"/>
          <w:szCs w:val="24"/>
          <w:rtl/>
          <w:lang w:bidi="fa-IR"/>
        </w:rPr>
        <w:t xml:space="preserve">): </w:t>
      </w:r>
      <w:r w:rsidR="00BB7EF8">
        <w:rPr>
          <w:rFonts w:cs="B Lotus" w:hint="cs"/>
          <w:szCs w:val="24"/>
          <w:rtl/>
          <w:lang w:bidi="fa-IR"/>
        </w:rPr>
        <w:t>5 نمره</w:t>
      </w:r>
    </w:p>
    <w:p w14:paraId="46207D5A" w14:textId="77777777" w:rsidR="009507A8" w:rsidRPr="00523909" w:rsidRDefault="009507A8" w:rsidP="006E0094">
      <w:pPr>
        <w:numPr>
          <w:ilvl w:val="0"/>
          <w:numId w:val="21"/>
        </w:numPr>
        <w:contextualSpacing/>
        <w:jc w:val="both"/>
        <w:rPr>
          <w:rFonts w:cs="B Lotus"/>
          <w:b/>
          <w:bCs/>
          <w:color w:val="002060"/>
          <w:szCs w:val="24"/>
          <w:lang w:bidi="fa-IR"/>
        </w:rPr>
      </w:pPr>
      <w:r w:rsidRPr="006E0094">
        <w:rPr>
          <w:rFonts w:cs="B Lotus"/>
          <w:szCs w:val="24"/>
          <w:rtl/>
          <w:lang w:bidi="fa-IR"/>
        </w:rPr>
        <w:t xml:space="preserve">آزمون </w:t>
      </w:r>
      <w:r w:rsidRPr="006E0094">
        <w:rPr>
          <w:rFonts w:cs="B Lotus" w:hint="cs"/>
          <w:szCs w:val="24"/>
          <w:rtl/>
          <w:lang w:bidi="fa-IR"/>
        </w:rPr>
        <w:t>پایان</w:t>
      </w:r>
      <w:r w:rsidRPr="006E0094">
        <w:rPr>
          <w:rFonts w:cs="B Lotus"/>
          <w:szCs w:val="24"/>
          <w:rtl/>
          <w:lang w:bidi="fa-IR"/>
        </w:rPr>
        <w:t xml:space="preserve"> ترم</w:t>
      </w:r>
      <w:r w:rsidRPr="006E0094">
        <w:rPr>
          <w:rFonts w:cs="B Lotus" w:hint="cs"/>
          <w:szCs w:val="24"/>
          <w:rtl/>
          <w:lang w:bidi="fa-IR"/>
        </w:rPr>
        <w:t xml:space="preserve">: </w:t>
      </w:r>
      <w:r w:rsidRPr="00523909">
        <w:rPr>
          <w:rFonts w:cs="B Lotus" w:hint="cs"/>
          <w:b/>
          <w:bCs/>
          <w:szCs w:val="24"/>
          <w:rtl/>
          <w:lang w:bidi="fa-IR"/>
        </w:rPr>
        <w:t>10 نمره</w:t>
      </w:r>
    </w:p>
    <w:p w14:paraId="6775BBF0" w14:textId="77777777" w:rsidR="00523909" w:rsidRDefault="00523909" w:rsidP="00523909">
      <w:pPr>
        <w:spacing w:line="360" w:lineRule="auto"/>
        <w:rPr>
          <w:rFonts w:cs="B Lotus"/>
          <w:b/>
          <w:bCs/>
          <w:color w:val="1F497D" w:themeColor="text2"/>
          <w:szCs w:val="24"/>
          <w:u w:val="single"/>
          <w:rtl/>
          <w:lang w:bidi="fa-IR"/>
        </w:rPr>
      </w:pPr>
    </w:p>
    <w:p w14:paraId="0C3B0537" w14:textId="77777777" w:rsidR="00620690" w:rsidRDefault="00CD2824" w:rsidP="004C55AE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منابع مطالعه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14:paraId="4F43BE56" w14:textId="77777777" w:rsidR="00CA4540" w:rsidRDefault="00CA4540" w:rsidP="004C55AE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>
        <w:rPr>
          <w:noProof/>
        </w:rPr>
        <w:drawing>
          <wp:inline distT="0" distB="0" distL="0" distR="0" wp14:anchorId="638A7EA4" wp14:editId="53294087">
            <wp:extent cx="6515100" cy="12056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20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9D248" w14:textId="77777777" w:rsidR="00CA4540" w:rsidRPr="00CA2A57" w:rsidRDefault="00CA4540" w:rsidP="004C55AE">
      <w:pPr>
        <w:spacing w:line="360" w:lineRule="auto"/>
        <w:rPr>
          <w:rFonts w:cs="B Lotus"/>
          <w:szCs w:val="24"/>
          <w:lang w:bidi="fa-IR"/>
        </w:rPr>
      </w:pPr>
    </w:p>
    <w:p w14:paraId="4934F809" w14:textId="77777777" w:rsidR="001D788B" w:rsidRPr="00752A90" w:rsidRDefault="001D788B" w:rsidP="00BB7EF8">
      <w:pPr>
        <w:autoSpaceDE w:val="0"/>
        <w:autoSpaceDN w:val="0"/>
        <w:bidi w:val="0"/>
        <w:adjustRightInd w:val="0"/>
        <w:spacing w:line="360" w:lineRule="auto"/>
        <w:rPr>
          <w:rFonts w:cs="Times New Roman"/>
          <w:noProof/>
          <w:szCs w:val="24"/>
          <w:lang w:bidi="fa-IR"/>
        </w:rPr>
      </w:pPr>
    </w:p>
    <w:sectPr w:rsidR="001D788B" w:rsidRPr="00752A90" w:rsidSect="000B47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134" w:left="900" w:header="540" w:footer="2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4DFB1" w14:textId="77777777" w:rsidR="00FF5F72" w:rsidRDefault="00FF5F72" w:rsidP="00A54D21">
      <w:r>
        <w:separator/>
      </w:r>
    </w:p>
  </w:endnote>
  <w:endnote w:type="continuationSeparator" w:id="0">
    <w:p w14:paraId="0B669FBB" w14:textId="77777777" w:rsidR="00FF5F72" w:rsidRDefault="00FF5F72" w:rsidP="00A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98F89" w14:textId="77777777" w:rsidR="0007697A" w:rsidRDefault="00076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552641"/>
      <w:docPartObj>
        <w:docPartGallery w:val="Page Numbers (Bottom of Page)"/>
        <w:docPartUnique/>
      </w:docPartObj>
    </w:sdtPr>
    <w:sdtEndPr/>
    <w:sdtContent>
      <w:p w14:paraId="34508CE7" w14:textId="0BC8C147" w:rsidR="00E05414" w:rsidRDefault="00EC2683" w:rsidP="00AC15D8">
        <w:pPr>
          <w:pStyle w:val="Footer"/>
          <w:bidi/>
          <w:jc w:val="center"/>
        </w:pPr>
        <w:r>
          <w:fldChar w:fldCharType="begin"/>
        </w:r>
        <w:r w:rsidR="00D26520">
          <w:instrText xml:space="preserve"> PAGE   \* MERGEFORMAT </w:instrText>
        </w:r>
        <w:r>
          <w:fldChar w:fldCharType="separate"/>
        </w:r>
        <w:r w:rsidR="00646CC1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113A5974" w14:textId="77777777" w:rsidR="00E05414" w:rsidRDefault="00E05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4BD76" w14:textId="77777777" w:rsidR="0007697A" w:rsidRDefault="00076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D6AE9" w14:textId="77777777" w:rsidR="00FF5F72" w:rsidRDefault="00FF5F72" w:rsidP="00A54D21">
      <w:r>
        <w:separator/>
      </w:r>
    </w:p>
  </w:footnote>
  <w:footnote w:type="continuationSeparator" w:id="0">
    <w:p w14:paraId="4C82A82C" w14:textId="77777777" w:rsidR="00FF5F72" w:rsidRDefault="00FF5F72" w:rsidP="00A5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DBF1E" w14:textId="77777777" w:rsidR="004339CA" w:rsidRDefault="004339CA">
    <w:pPr>
      <w:pStyle w:val="Header"/>
    </w:pPr>
    <w:r>
      <w:rPr>
        <w:noProof/>
      </w:rPr>
      <w:drawing>
        <wp:inline distT="0" distB="0" distL="0" distR="0" wp14:anchorId="15E6E4CD" wp14:editId="55E45753">
          <wp:extent cx="6515100" cy="309880"/>
          <wp:effectExtent l="19050" t="0" r="0" b="0"/>
          <wp:docPr id="59" name="Pictur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0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8B935" w14:textId="77777777" w:rsidR="00A54D21" w:rsidRPr="001D788B" w:rsidRDefault="001D788B" w:rsidP="001D788B">
    <w:pPr>
      <w:pStyle w:val="Header"/>
      <w:tabs>
        <w:tab w:val="clear" w:pos="9360"/>
        <w:tab w:val="left" w:pos="3885"/>
        <w:tab w:val="center" w:pos="5130"/>
        <w:tab w:val="center" w:pos="5760"/>
        <w:tab w:val="left" w:pos="9300"/>
        <w:tab w:val="right" w:pos="10080"/>
      </w:tabs>
      <w:rPr>
        <w:color w:val="002060"/>
        <w:rtl/>
        <w:lang w:bidi="fa-IR"/>
      </w:rPr>
    </w:pPr>
    <w:r w:rsidRPr="001D788B">
      <w:rPr>
        <w:color w:val="002060"/>
      </w:rPr>
      <w:tab/>
    </w:r>
    <w:r w:rsidRPr="001D788B">
      <w:rPr>
        <w:color w:val="002060"/>
      </w:rPr>
      <w:tab/>
    </w:r>
    <w:r w:rsidRPr="001D788B">
      <w:rPr>
        <w:color w:val="002060"/>
      </w:rPr>
      <w:tab/>
    </w:r>
    <w:r w:rsidR="00EF5791" w:rsidRPr="001D788B">
      <w:rPr>
        <w:noProof/>
        <w:color w:val="002060"/>
      </w:rPr>
      <mc:AlternateContent>
        <mc:Choice Requires="wps">
          <w:drawing>
            <wp:anchor distT="45720" distB="45720" distL="114300" distR="114300" simplePos="0" relativeHeight="251661311" behindDoc="1" locked="0" layoutInCell="1" allowOverlap="1" wp14:anchorId="33F6F69A" wp14:editId="245F378E">
              <wp:simplePos x="0" y="0"/>
              <wp:positionH relativeFrom="page">
                <wp:align>center</wp:align>
              </wp:positionH>
              <wp:positionV relativeFrom="paragraph">
                <wp:posOffset>6350</wp:posOffset>
              </wp:positionV>
              <wp:extent cx="7105650" cy="1404620"/>
              <wp:effectExtent l="0" t="0" r="19050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BCE207" w14:textId="77777777" w:rsidR="00EF5791" w:rsidRPr="00EF5791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1D788B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گروه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F6F6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5pt;width:559.5pt;height:110.6pt;z-index:-251655169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" fillcolor="#dbe5f1 [660]">
              <v:textbox style="mso-fit-shape-to-text:t">
                <w:txbxContent>
                  <w:p w14:paraId="2FBCE207" w14:textId="77777777" w:rsidR="00EF5791" w:rsidRPr="00EF5791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1D788B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گروه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D788B">
      <w:rPr>
        <w:color w:val="002060"/>
      </w:rPr>
      <w:tab/>
    </w:r>
    <w:r w:rsidRPr="001D788B">
      <w:rPr>
        <w:color w:val="002060"/>
      </w:rPr>
      <w:tab/>
    </w:r>
  </w:p>
  <w:p w14:paraId="44160B2F" w14:textId="77777777" w:rsidR="008F1559" w:rsidRPr="004862C1" w:rsidRDefault="0052400A" w:rsidP="0052400A">
    <w:pPr>
      <w:pStyle w:val="Header"/>
      <w:tabs>
        <w:tab w:val="clear" w:pos="9360"/>
        <w:tab w:val="left" w:pos="300"/>
        <w:tab w:val="left" w:pos="2220"/>
        <w:tab w:val="left" w:pos="3885"/>
        <w:tab w:val="center" w:pos="5040"/>
        <w:tab w:val="center" w:pos="5760"/>
        <w:tab w:val="right" w:pos="1008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BF9E2" w14:textId="77777777" w:rsidR="00D3410E" w:rsidRDefault="00D3410E" w:rsidP="0052400A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14:paraId="594E3DCC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14:paraId="29A5AE20" w14:textId="77777777" w:rsidR="004339CA" w:rsidRPr="0007697A" w:rsidRDefault="00572941" w:rsidP="0007697A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Fonts w:cs="B Nazanin"/>
        <w:b/>
        <w:bCs/>
        <w:noProof/>
        <w:sz w:val="24"/>
        <w:szCs w:val="24"/>
        <w:rtl/>
        <w:lang w:bidi="fa-IR"/>
      </w:rPr>
    </w:pPr>
    <w:r>
      <w:rPr>
        <w:rtl/>
      </w:rPr>
      <w:tab/>
    </w:r>
    <w:r>
      <w:rPr>
        <w:rtl/>
      </w:rPr>
      <w:tab/>
    </w:r>
    <w:r w:rsidR="0052400A">
      <w:rPr>
        <w:rtl/>
      </w:rPr>
      <w:tab/>
    </w:r>
    <w:r w:rsidR="0052400A">
      <w:rPr>
        <w:rFonts w:hint="cs"/>
        <w:rtl/>
      </w:rPr>
      <w:t xml:space="preserve">    </w:t>
    </w:r>
    <w:r>
      <w:rPr>
        <w:rtl/>
      </w:rPr>
      <w:tab/>
    </w:r>
    <w:r w:rsidR="00EF5791">
      <w:rPr>
        <w:noProof/>
      </w:rPr>
      <mc:AlternateContent>
        <mc:Choice Requires="wps">
          <w:drawing>
            <wp:anchor distT="45720" distB="45720" distL="114300" distR="114300" simplePos="0" relativeHeight="251659263" behindDoc="1" locked="0" layoutInCell="1" allowOverlap="1" wp14:anchorId="73E3129B" wp14:editId="694DC436">
              <wp:simplePos x="0" y="0"/>
              <wp:positionH relativeFrom="margin">
                <wp:posOffset>-247650</wp:posOffset>
              </wp:positionH>
              <wp:positionV relativeFrom="paragraph">
                <wp:posOffset>-19050</wp:posOffset>
              </wp:positionV>
              <wp:extent cx="7105650" cy="1404620"/>
              <wp:effectExtent l="0" t="0" r="19050" b="222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4BC59E" w14:textId="77777777" w:rsidR="00EF5791" w:rsidRPr="0052400A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52400A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4C55AE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گروه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E3129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5pt;margin-top:-1.5pt;width:559.5pt;height:110.6pt;z-index:-25165721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" fillcolor="#dbe5f1 [660]">
              <v:textbox style="mso-fit-shape-to-text:t">
                <w:txbxContent>
                  <w:p w14:paraId="084BC59E" w14:textId="77777777" w:rsidR="00EF5791" w:rsidRPr="0052400A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52400A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4C55AE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گروه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7697A">
      <w:rPr>
        <w:rFonts w:hint="cs"/>
        <w:rtl/>
      </w:rPr>
      <w:t xml:space="preserve">                                                                                                 </w:t>
    </w:r>
    <w:r w:rsidR="0007697A" w:rsidRPr="0007697A">
      <w:rPr>
        <w:rFonts w:cs="B Nazanin" w:hint="cs"/>
        <w:b/>
        <w:bCs/>
        <w:color w:val="002060"/>
        <w:rtl/>
      </w:rPr>
      <w:t>گفتاردرمانی</w:t>
    </w:r>
  </w:p>
  <w:p w14:paraId="5415D47F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38" behindDoc="1" locked="0" layoutInCell="1" allowOverlap="1" wp14:anchorId="676D27DA" wp14:editId="619EC709">
              <wp:simplePos x="0" y="0"/>
              <wp:positionH relativeFrom="column">
                <wp:posOffset>2771775</wp:posOffset>
              </wp:positionH>
              <wp:positionV relativeFrom="paragraph">
                <wp:posOffset>99060</wp:posOffset>
              </wp:positionV>
              <wp:extent cx="1200150" cy="16573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165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D96A468" w14:textId="77777777" w:rsidR="00D3410E" w:rsidRDefault="00D3410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5E9DC9" wp14:editId="19D7E6F6">
                                <wp:extent cx="1010920" cy="1547042"/>
                                <wp:effectExtent l="0" t="0" r="0" b="0"/>
                                <wp:docPr id="61" name="Picture 6" descr="ar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rm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0920" cy="1547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6D27DA" id="_x0000_s1028" type="#_x0000_t202" style="position:absolute;left:0;text-align:left;margin-left:218.25pt;margin-top:7.8pt;width:94.5pt;height:130.5pt;z-index:-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" fillcolor="white [3201]" strokecolor="white [3212]" strokeweight=".5pt">
              <v:textbox>
                <w:txbxContent>
                  <w:p w14:paraId="4D96A468" w14:textId="77777777" w:rsidR="00D3410E" w:rsidRDefault="00D3410E">
                    <w:r>
                      <w:rPr>
                        <w:noProof/>
                      </w:rPr>
                      <w:drawing>
                        <wp:inline distT="0" distB="0" distL="0" distR="0" wp14:anchorId="055E9DC9" wp14:editId="19D7E6F6">
                          <wp:extent cx="1010920" cy="1547042"/>
                          <wp:effectExtent l="0" t="0" r="0" b="0"/>
                          <wp:docPr id="61" name="Picture 6" descr="ar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rm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0920" cy="1547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485E1ED" w14:textId="77777777" w:rsidR="00D3410E" w:rsidRDefault="00D3410E" w:rsidP="00D3410E">
    <w:pPr>
      <w:pStyle w:val="Header"/>
      <w:tabs>
        <w:tab w:val="clear" w:pos="4680"/>
        <w:tab w:val="clear" w:pos="9360"/>
        <w:tab w:val="left" w:pos="597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14:paraId="7F394079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526B5A11" w14:textId="77777777" w:rsidR="00D3410E" w:rsidRDefault="00D3410E" w:rsidP="00D3410E">
    <w:pPr>
      <w:pStyle w:val="Header"/>
      <w:tabs>
        <w:tab w:val="clear" w:pos="4680"/>
        <w:tab w:val="clear" w:pos="9360"/>
        <w:tab w:val="left" w:pos="411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14:paraId="7B6B1E9B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578217BE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34D5C28B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07952544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7FC36236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059BC0E2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  <w:lang w:bidi="fa-IR"/>
      </w:rPr>
    </w:pPr>
  </w:p>
  <w:p w14:paraId="43435CF7" w14:textId="77777777" w:rsidR="004339CA" w:rsidRDefault="004339CA" w:rsidP="004339CA">
    <w:pPr>
      <w:pStyle w:val="Header"/>
      <w:jc w:val="center"/>
    </w:pPr>
    <w:r>
      <w:rPr>
        <w:noProof/>
      </w:rPr>
      <w:drawing>
        <wp:inline distT="0" distB="0" distL="0" distR="0" wp14:anchorId="2346933E" wp14:editId="658B655F">
          <wp:extent cx="2877074" cy="18286"/>
          <wp:effectExtent l="0" t="0" r="0" b="0"/>
          <wp:docPr id="63" name="Picture 7" descr="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77074" cy="1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C9A"/>
    <w:multiLevelType w:val="hybridMultilevel"/>
    <w:tmpl w:val="3C8E7F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2DC4"/>
    <w:multiLevelType w:val="hybridMultilevel"/>
    <w:tmpl w:val="63369280"/>
    <w:lvl w:ilvl="0" w:tplc="1EBC7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49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8F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6E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6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A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29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2C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510F19"/>
    <w:multiLevelType w:val="hybridMultilevel"/>
    <w:tmpl w:val="CAFCE4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254A0"/>
    <w:multiLevelType w:val="hybridMultilevel"/>
    <w:tmpl w:val="93C68D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3E2646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E5D61"/>
    <w:multiLevelType w:val="hybridMultilevel"/>
    <w:tmpl w:val="2B0012FC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C16193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C0526"/>
    <w:multiLevelType w:val="hybridMultilevel"/>
    <w:tmpl w:val="736A4238"/>
    <w:lvl w:ilvl="0" w:tplc="6B18D97E">
      <w:start w:val="1"/>
      <w:numFmt w:val="bullet"/>
      <w:lvlText w:val="•"/>
      <w:lvlJc w:val="left"/>
      <w:pPr>
        <w:ind w:left="720" w:hanging="360"/>
      </w:pPr>
      <w:rPr>
        <w:rFonts w:ascii="Corbel" w:hAnsi="Corbe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F63CB"/>
    <w:multiLevelType w:val="hybridMultilevel"/>
    <w:tmpl w:val="8CD2FCA8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6759C"/>
    <w:multiLevelType w:val="hybridMultilevel"/>
    <w:tmpl w:val="55588F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31AD046F"/>
    <w:multiLevelType w:val="hybridMultilevel"/>
    <w:tmpl w:val="3F0C08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2BD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B0E9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0B43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A4EF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B408E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C604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EA88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E4BFA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341674EB"/>
    <w:multiLevelType w:val="hybridMultilevel"/>
    <w:tmpl w:val="5B9852A2"/>
    <w:lvl w:ilvl="0" w:tplc="5DBA0378">
      <w:start w:val="1"/>
      <w:numFmt w:val="decimal"/>
      <w:lvlText w:val="%1)"/>
      <w:lvlJc w:val="left"/>
      <w:pPr>
        <w:ind w:left="78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4CF3572"/>
    <w:multiLevelType w:val="hybridMultilevel"/>
    <w:tmpl w:val="206E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F4484"/>
    <w:multiLevelType w:val="hybridMultilevel"/>
    <w:tmpl w:val="59FEDD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75505D"/>
    <w:multiLevelType w:val="hybridMultilevel"/>
    <w:tmpl w:val="A2704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E6BCA"/>
    <w:multiLevelType w:val="hybridMultilevel"/>
    <w:tmpl w:val="05A049C4"/>
    <w:lvl w:ilvl="0" w:tplc="5DBA037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21951"/>
    <w:multiLevelType w:val="hybridMultilevel"/>
    <w:tmpl w:val="4FEC7844"/>
    <w:lvl w:ilvl="0" w:tplc="923EB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45405"/>
    <w:multiLevelType w:val="hybridMultilevel"/>
    <w:tmpl w:val="B214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25568"/>
    <w:multiLevelType w:val="hybridMultilevel"/>
    <w:tmpl w:val="AE3E34B8"/>
    <w:lvl w:ilvl="0" w:tplc="F08E37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26FDC"/>
    <w:multiLevelType w:val="hybridMultilevel"/>
    <w:tmpl w:val="DEC4B68A"/>
    <w:lvl w:ilvl="0" w:tplc="E1806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035E2"/>
    <w:multiLevelType w:val="hybridMultilevel"/>
    <w:tmpl w:val="6CFA3D6C"/>
    <w:lvl w:ilvl="0" w:tplc="9AE82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0"/>
  </w:num>
  <w:num w:numId="4">
    <w:abstractNumId w:val="14"/>
  </w:num>
  <w:num w:numId="5">
    <w:abstractNumId w:val="1"/>
  </w:num>
  <w:num w:numId="6">
    <w:abstractNumId w:val="12"/>
  </w:num>
  <w:num w:numId="7">
    <w:abstractNumId w:val="16"/>
  </w:num>
  <w:num w:numId="8">
    <w:abstractNumId w:val="19"/>
  </w:num>
  <w:num w:numId="9">
    <w:abstractNumId w:val="18"/>
  </w:num>
  <w:num w:numId="10">
    <w:abstractNumId w:val="4"/>
  </w:num>
  <w:num w:numId="11">
    <w:abstractNumId w:val="11"/>
  </w:num>
  <w:num w:numId="12">
    <w:abstractNumId w:val="15"/>
  </w:num>
  <w:num w:numId="13">
    <w:abstractNumId w:val="17"/>
  </w:num>
  <w:num w:numId="14">
    <w:abstractNumId w:val="9"/>
  </w:num>
  <w:num w:numId="15">
    <w:abstractNumId w:val="6"/>
  </w:num>
  <w:num w:numId="16">
    <w:abstractNumId w:val="3"/>
  </w:num>
  <w:num w:numId="17">
    <w:abstractNumId w:val="5"/>
  </w:num>
  <w:num w:numId="18">
    <w:abstractNumId w:val="13"/>
  </w:num>
  <w:num w:numId="19">
    <w:abstractNumId w:val="7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21"/>
    <w:rsid w:val="00036901"/>
    <w:rsid w:val="00051698"/>
    <w:rsid w:val="00055B26"/>
    <w:rsid w:val="0005763B"/>
    <w:rsid w:val="0007697A"/>
    <w:rsid w:val="000944E0"/>
    <w:rsid w:val="000B47DA"/>
    <w:rsid w:val="0010428C"/>
    <w:rsid w:val="0010559F"/>
    <w:rsid w:val="0011309D"/>
    <w:rsid w:val="001257B8"/>
    <w:rsid w:val="00134261"/>
    <w:rsid w:val="001409D7"/>
    <w:rsid w:val="00143F4C"/>
    <w:rsid w:val="00162485"/>
    <w:rsid w:val="00176668"/>
    <w:rsid w:val="001A116F"/>
    <w:rsid w:val="001B4790"/>
    <w:rsid w:val="001B670F"/>
    <w:rsid w:val="001D2DBE"/>
    <w:rsid w:val="001D788B"/>
    <w:rsid w:val="001E0383"/>
    <w:rsid w:val="001F713F"/>
    <w:rsid w:val="001F73C0"/>
    <w:rsid w:val="00204BAB"/>
    <w:rsid w:val="00227438"/>
    <w:rsid w:val="0023460D"/>
    <w:rsid w:val="00240D2F"/>
    <w:rsid w:val="002477D8"/>
    <w:rsid w:val="00254002"/>
    <w:rsid w:val="00261775"/>
    <w:rsid w:val="002627A9"/>
    <w:rsid w:val="00280720"/>
    <w:rsid w:val="002F499F"/>
    <w:rsid w:val="002F71D5"/>
    <w:rsid w:val="00307182"/>
    <w:rsid w:val="00312F78"/>
    <w:rsid w:val="003149CB"/>
    <w:rsid w:val="00317050"/>
    <w:rsid w:val="0032709D"/>
    <w:rsid w:val="00331EEB"/>
    <w:rsid w:val="003544E6"/>
    <w:rsid w:val="00380DE8"/>
    <w:rsid w:val="003831C5"/>
    <w:rsid w:val="00392A6C"/>
    <w:rsid w:val="003B1289"/>
    <w:rsid w:val="003D2123"/>
    <w:rsid w:val="003D61F1"/>
    <w:rsid w:val="003E5F22"/>
    <w:rsid w:val="004002CB"/>
    <w:rsid w:val="004204CE"/>
    <w:rsid w:val="00424E9F"/>
    <w:rsid w:val="004339CA"/>
    <w:rsid w:val="00437C90"/>
    <w:rsid w:val="00442AA2"/>
    <w:rsid w:val="0044509F"/>
    <w:rsid w:val="004511E6"/>
    <w:rsid w:val="004563B3"/>
    <w:rsid w:val="004640C7"/>
    <w:rsid w:val="00464764"/>
    <w:rsid w:val="004755F5"/>
    <w:rsid w:val="00484850"/>
    <w:rsid w:val="004862C1"/>
    <w:rsid w:val="004A27EE"/>
    <w:rsid w:val="004C55AE"/>
    <w:rsid w:val="005014BB"/>
    <w:rsid w:val="00523909"/>
    <w:rsid w:val="00523AC7"/>
    <w:rsid w:val="0052400A"/>
    <w:rsid w:val="00530C99"/>
    <w:rsid w:val="00550998"/>
    <w:rsid w:val="00565382"/>
    <w:rsid w:val="00572941"/>
    <w:rsid w:val="00597BD3"/>
    <w:rsid w:val="005A2C21"/>
    <w:rsid w:val="005B14F7"/>
    <w:rsid w:val="005B2C3A"/>
    <w:rsid w:val="00616EE9"/>
    <w:rsid w:val="00620690"/>
    <w:rsid w:val="0062643F"/>
    <w:rsid w:val="00627566"/>
    <w:rsid w:val="00631311"/>
    <w:rsid w:val="00646CC1"/>
    <w:rsid w:val="00662B68"/>
    <w:rsid w:val="00665CDE"/>
    <w:rsid w:val="00684C57"/>
    <w:rsid w:val="006A1241"/>
    <w:rsid w:val="006B5BBD"/>
    <w:rsid w:val="006C5DF2"/>
    <w:rsid w:val="006D4955"/>
    <w:rsid w:val="006D774E"/>
    <w:rsid w:val="006E0094"/>
    <w:rsid w:val="006E5337"/>
    <w:rsid w:val="006E7F30"/>
    <w:rsid w:val="006F49D6"/>
    <w:rsid w:val="006F5FC8"/>
    <w:rsid w:val="00721187"/>
    <w:rsid w:val="00740E33"/>
    <w:rsid w:val="00744ED1"/>
    <w:rsid w:val="00752016"/>
    <w:rsid w:val="00752A90"/>
    <w:rsid w:val="007618AB"/>
    <w:rsid w:val="00771221"/>
    <w:rsid w:val="00777446"/>
    <w:rsid w:val="007828DF"/>
    <w:rsid w:val="00790D97"/>
    <w:rsid w:val="00794510"/>
    <w:rsid w:val="007A188B"/>
    <w:rsid w:val="007D01FE"/>
    <w:rsid w:val="007D1E92"/>
    <w:rsid w:val="007E13EF"/>
    <w:rsid w:val="007E7129"/>
    <w:rsid w:val="007F16EA"/>
    <w:rsid w:val="007F56B2"/>
    <w:rsid w:val="00802C63"/>
    <w:rsid w:val="00803884"/>
    <w:rsid w:val="00821D78"/>
    <w:rsid w:val="00825BCB"/>
    <w:rsid w:val="0083282D"/>
    <w:rsid w:val="00855C5D"/>
    <w:rsid w:val="008637E0"/>
    <w:rsid w:val="00863C43"/>
    <w:rsid w:val="00872DA5"/>
    <w:rsid w:val="008A2EB9"/>
    <w:rsid w:val="008E379E"/>
    <w:rsid w:val="008E57C9"/>
    <w:rsid w:val="008F1559"/>
    <w:rsid w:val="008F2E3F"/>
    <w:rsid w:val="00905611"/>
    <w:rsid w:val="00925A01"/>
    <w:rsid w:val="009379CD"/>
    <w:rsid w:val="009507A8"/>
    <w:rsid w:val="0095356F"/>
    <w:rsid w:val="00966FAF"/>
    <w:rsid w:val="009909DD"/>
    <w:rsid w:val="009A56FE"/>
    <w:rsid w:val="009A741E"/>
    <w:rsid w:val="009B3891"/>
    <w:rsid w:val="009F38FC"/>
    <w:rsid w:val="00A173EF"/>
    <w:rsid w:val="00A207E6"/>
    <w:rsid w:val="00A32CF8"/>
    <w:rsid w:val="00A54D21"/>
    <w:rsid w:val="00A75660"/>
    <w:rsid w:val="00A8241E"/>
    <w:rsid w:val="00AA0482"/>
    <w:rsid w:val="00AA3317"/>
    <w:rsid w:val="00AB05D5"/>
    <w:rsid w:val="00AB3821"/>
    <w:rsid w:val="00AB45BA"/>
    <w:rsid w:val="00AC15D8"/>
    <w:rsid w:val="00AC3AD1"/>
    <w:rsid w:val="00AC4815"/>
    <w:rsid w:val="00AC73E9"/>
    <w:rsid w:val="00AD64B9"/>
    <w:rsid w:val="00AF049E"/>
    <w:rsid w:val="00AF1B3A"/>
    <w:rsid w:val="00B177AE"/>
    <w:rsid w:val="00B407DD"/>
    <w:rsid w:val="00B479A2"/>
    <w:rsid w:val="00B63BA8"/>
    <w:rsid w:val="00B721A0"/>
    <w:rsid w:val="00B80274"/>
    <w:rsid w:val="00B87524"/>
    <w:rsid w:val="00B90602"/>
    <w:rsid w:val="00B90B57"/>
    <w:rsid w:val="00B9305B"/>
    <w:rsid w:val="00BA09CC"/>
    <w:rsid w:val="00BA30D2"/>
    <w:rsid w:val="00BA6F62"/>
    <w:rsid w:val="00BB7EF8"/>
    <w:rsid w:val="00BC2492"/>
    <w:rsid w:val="00BC35FC"/>
    <w:rsid w:val="00BE0B5F"/>
    <w:rsid w:val="00BF0025"/>
    <w:rsid w:val="00BF0E18"/>
    <w:rsid w:val="00C002AB"/>
    <w:rsid w:val="00C01AD0"/>
    <w:rsid w:val="00C309A3"/>
    <w:rsid w:val="00C42423"/>
    <w:rsid w:val="00C42A2A"/>
    <w:rsid w:val="00C47D8E"/>
    <w:rsid w:val="00C64D05"/>
    <w:rsid w:val="00C76DC2"/>
    <w:rsid w:val="00C83FEC"/>
    <w:rsid w:val="00C90891"/>
    <w:rsid w:val="00C924B1"/>
    <w:rsid w:val="00C92EA8"/>
    <w:rsid w:val="00C93344"/>
    <w:rsid w:val="00CA2A57"/>
    <w:rsid w:val="00CA4540"/>
    <w:rsid w:val="00CC3337"/>
    <w:rsid w:val="00CD2824"/>
    <w:rsid w:val="00CE5720"/>
    <w:rsid w:val="00D040F3"/>
    <w:rsid w:val="00D04ADA"/>
    <w:rsid w:val="00D20CA7"/>
    <w:rsid w:val="00D26520"/>
    <w:rsid w:val="00D338FC"/>
    <w:rsid w:val="00D3410E"/>
    <w:rsid w:val="00D41959"/>
    <w:rsid w:val="00D631F6"/>
    <w:rsid w:val="00D75822"/>
    <w:rsid w:val="00E01C00"/>
    <w:rsid w:val="00E05414"/>
    <w:rsid w:val="00E13631"/>
    <w:rsid w:val="00E50A4F"/>
    <w:rsid w:val="00E5783A"/>
    <w:rsid w:val="00E63540"/>
    <w:rsid w:val="00E75FF5"/>
    <w:rsid w:val="00EB23AA"/>
    <w:rsid w:val="00EB6626"/>
    <w:rsid w:val="00EC2683"/>
    <w:rsid w:val="00EC6FE6"/>
    <w:rsid w:val="00ED5C37"/>
    <w:rsid w:val="00EE4F12"/>
    <w:rsid w:val="00EF5791"/>
    <w:rsid w:val="00F0348E"/>
    <w:rsid w:val="00F05A42"/>
    <w:rsid w:val="00F44425"/>
    <w:rsid w:val="00F5680A"/>
    <w:rsid w:val="00F65183"/>
    <w:rsid w:val="00F65B93"/>
    <w:rsid w:val="00F731C8"/>
    <w:rsid w:val="00F76B50"/>
    <w:rsid w:val="00F90F0D"/>
    <w:rsid w:val="00FB79F7"/>
    <w:rsid w:val="00FC5C34"/>
    <w:rsid w:val="00FC6876"/>
    <w:rsid w:val="00FF5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432EFDD"/>
  <w15:docId w15:val="{9891E419-0DE6-432A-B972-D37BF4CC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F8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D21"/>
  </w:style>
  <w:style w:type="paragraph" w:styleId="Footer">
    <w:name w:val="footer"/>
    <w:basedOn w:val="Normal"/>
    <w:link w:val="Foot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D21"/>
  </w:style>
  <w:style w:type="paragraph" w:styleId="BalloonText">
    <w:name w:val="Balloon Text"/>
    <w:basedOn w:val="Normal"/>
    <w:link w:val="BalloonTextChar"/>
    <w:uiPriority w:val="99"/>
    <w:semiHidden/>
    <w:unhideWhenUsed/>
    <w:rsid w:val="00A54D21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9B38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389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F49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465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892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61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236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45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06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897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13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313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849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28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3E6B4-85F5-4CA3-8039-B137B7E8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salarie2</dc:creator>
  <cp:lastModifiedBy>Toktam Maleki Shahmahmoud</cp:lastModifiedBy>
  <cp:revision>19</cp:revision>
  <cp:lastPrinted>2018-03-01T09:27:00Z</cp:lastPrinted>
  <dcterms:created xsi:type="dcterms:W3CDTF">2019-09-08T09:33:00Z</dcterms:created>
  <dcterms:modified xsi:type="dcterms:W3CDTF">2025-09-27T05:09:00Z</dcterms:modified>
</cp:coreProperties>
</file>